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9C" w:rsidRPr="0062716E" w:rsidRDefault="004F009C" w:rsidP="004F009C">
      <w:pPr>
        <w:pStyle w:val="2c"/>
        <w:numPr>
          <w:ilvl w:val="0"/>
          <w:numId w:val="0"/>
        </w:numPr>
      </w:pPr>
      <w:bookmarkStart w:id="0" w:name="_Toc35548097"/>
      <w:bookmarkStart w:id="1" w:name="_Toc46404355"/>
      <w:bookmarkStart w:id="2" w:name="_Toc44068367"/>
      <w:bookmarkStart w:id="3" w:name="_Toc51756993"/>
      <w:bookmarkStart w:id="4" w:name="_Toc44068353"/>
      <w:bookmarkStart w:id="5" w:name="_Toc46404344"/>
      <w:bookmarkStart w:id="6" w:name="_Toc51756982"/>
      <w:bookmarkStart w:id="7" w:name="_Toc28202445"/>
      <w:r w:rsidRPr="0062716E">
        <w:t>«Угрозы для банковского вклада», 5-7 класс</w:t>
      </w:r>
      <w:r w:rsidR="00B43080">
        <w:t>ы</w:t>
      </w:r>
      <w:r w:rsidRPr="0062716E">
        <w:t>, анимированная презентация</w:t>
      </w:r>
      <w:bookmarkEnd w:id="0"/>
      <w:bookmarkEnd w:id="1"/>
      <w:bookmarkEnd w:id="2"/>
      <w:bookmarkEnd w:id="3"/>
    </w:p>
    <w:p w:rsidR="004F009C" w:rsidRPr="00AA3D0D" w:rsidRDefault="004F009C" w:rsidP="004F009C">
      <w:r w:rsidRPr="004A1BF9">
        <w:rPr>
          <w:noProof/>
        </w:rPr>
        <w:drawing>
          <wp:inline distT="0" distB="0" distL="0" distR="0" wp14:anchorId="4185CBA0" wp14:editId="44E18926">
            <wp:extent cx="2800985" cy="14662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800985" cy="1466215"/>
                    </a:xfrm>
                    <a:prstGeom prst="rect">
                      <a:avLst/>
                    </a:prstGeom>
                    <a:noFill/>
                    <a:ln w="9525">
                      <a:noFill/>
                      <a:miter lim="800000"/>
                      <a:headEnd/>
                      <a:tailEnd/>
                    </a:ln>
                  </pic:spPr>
                </pic:pic>
              </a:graphicData>
            </a:graphic>
          </wp:inline>
        </w:drawing>
      </w:r>
    </w:p>
    <w:p w:rsidR="004F009C" w:rsidRPr="004A1BF9" w:rsidRDefault="004F009C" w:rsidP="004F009C">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4F009C" w:rsidRPr="004A1BF9" w:rsidTr="00C616FC">
        <w:tc>
          <w:tcPr>
            <w:tcW w:w="9180" w:type="dxa"/>
            <w:gridSpan w:val="2"/>
          </w:tcPr>
          <w:p w:rsidR="004F009C" w:rsidRPr="004A1BF9" w:rsidRDefault="004F009C" w:rsidP="00C616FC">
            <w:pPr>
              <w:spacing w:before="60" w:after="60"/>
              <w:ind w:right="425"/>
              <w:jc w:val="left"/>
              <w:rPr>
                <w:b/>
              </w:rPr>
            </w:pPr>
            <w:r w:rsidRPr="004A1BF9">
              <w:rPr>
                <w:b/>
              </w:rPr>
              <w:t xml:space="preserve">Модуль 4. Услуги финансовых организаций и собственный бизнес </w:t>
            </w:r>
          </w:p>
          <w:p w:rsidR="004F009C" w:rsidRPr="004A1BF9" w:rsidRDefault="004F009C" w:rsidP="00C616FC">
            <w:pPr>
              <w:spacing w:before="60" w:after="60"/>
              <w:ind w:right="425"/>
              <w:jc w:val="left"/>
              <w:rPr>
                <w:b/>
              </w:rPr>
            </w:pPr>
            <w:r w:rsidRPr="004A1BF9">
              <w:rPr>
                <w:b/>
              </w:rPr>
              <w:t>Тема. Для чего нужны банки?</w:t>
            </w:r>
          </w:p>
          <w:p w:rsidR="004F009C" w:rsidRPr="004A1BF9" w:rsidRDefault="004F009C" w:rsidP="00C616FC">
            <w:pPr>
              <w:spacing w:before="60" w:after="60"/>
              <w:ind w:right="425"/>
              <w:jc w:val="left"/>
              <w:rPr>
                <w:b/>
              </w:rPr>
            </w:pPr>
            <w:r w:rsidRPr="004A1BF9">
              <w:rPr>
                <w:b/>
              </w:rPr>
              <w:t xml:space="preserve">Тема. Почему хранить сбережения в банке выгоднее, чем дома </w:t>
            </w:r>
          </w:p>
          <w:p w:rsidR="004F009C" w:rsidRPr="004A1BF9" w:rsidRDefault="004F009C" w:rsidP="00C616FC">
            <w:pPr>
              <w:spacing w:before="60" w:after="60"/>
              <w:ind w:right="425"/>
              <w:jc w:val="left"/>
              <w:rPr>
                <w:b/>
              </w:rPr>
            </w:pPr>
            <w:r w:rsidRPr="004A1BF9">
              <w:rPr>
                <w:b/>
              </w:rPr>
              <w:t xml:space="preserve">Тема. Какие бывают вклады </w:t>
            </w:r>
          </w:p>
          <w:p w:rsidR="004F009C" w:rsidRPr="004A1BF9" w:rsidRDefault="004F009C"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4F009C" w:rsidRPr="004A1BF9" w:rsidRDefault="004F009C"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4F009C" w:rsidRPr="004A1BF9" w:rsidRDefault="004F009C"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4F009C" w:rsidRPr="004A1BF9" w:rsidTr="00C616FC">
        <w:tc>
          <w:tcPr>
            <w:tcW w:w="9180" w:type="dxa"/>
            <w:gridSpan w:val="2"/>
          </w:tcPr>
          <w:p w:rsidR="004F009C" w:rsidRPr="004A1BF9" w:rsidRDefault="004F009C" w:rsidP="00C616FC">
            <w:pPr>
              <w:spacing w:before="60" w:after="60"/>
              <w:ind w:right="425"/>
              <w:rPr>
                <w:b/>
              </w:rPr>
            </w:pPr>
            <w:r w:rsidRPr="004A1BF9">
              <w:rPr>
                <w:b/>
              </w:rPr>
              <w:t>Содержание образования и планируемые результаты обучения</w:t>
            </w:r>
          </w:p>
        </w:tc>
      </w:tr>
      <w:tr w:rsidR="004F009C" w:rsidRPr="004A1BF9" w:rsidTr="00C616FC">
        <w:tc>
          <w:tcPr>
            <w:tcW w:w="2943" w:type="dxa"/>
          </w:tcPr>
          <w:p w:rsidR="004F009C" w:rsidRPr="004A1BF9" w:rsidRDefault="004F009C" w:rsidP="00C616FC">
            <w:pPr>
              <w:spacing w:before="60" w:after="60"/>
              <w:ind w:right="425"/>
              <w:rPr>
                <w:b/>
              </w:rPr>
            </w:pPr>
            <w:r w:rsidRPr="004A1BF9">
              <w:rPr>
                <w:b/>
              </w:rPr>
              <w:t>Основные понятия</w:t>
            </w:r>
          </w:p>
        </w:tc>
        <w:tc>
          <w:tcPr>
            <w:tcW w:w="6237" w:type="dxa"/>
          </w:tcPr>
          <w:p w:rsidR="004F009C" w:rsidRPr="004A1BF9" w:rsidRDefault="004F009C" w:rsidP="00C616FC">
            <w:pPr>
              <w:spacing w:before="60" w:after="60"/>
              <w:ind w:right="425"/>
            </w:pPr>
            <w:r w:rsidRPr="004A1BF9">
              <w:t>Банковский вклад, процентный доход, Агентство по стр</w:t>
            </w:r>
            <w:r w:rsidRPr="004A1BF9">
              <w:t>а</w:t>
            </w:r>
            <w:r w:rsidRPr="004A1BF9">
              <w:t>хованию вкладов</w:t>
            </w:r>
            <w:r>
              <w:t>.</w:t>
            </w:r>
          </w:p>
        </w:tc>
      </w:tr>
      <w:tr w:rsidR="004F009C" w:rsidRPr="004A1BF9" w:rsidTr="00C616FC">
        <w:tc>
          <w:tcPr>
            <w:tcW w:w="2943" w:type="dxa"/>
          </w:tcPr>
          <w:p w:rsidR="004F009C" w:rsidRPr="004A1BF9" w:rsidRDefault="004F009C"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4F009C" w:rsidRPr="004A1BF9" w:rsidRDefault="004F009C" w:rsidP="00C616FC">
            <w:pPr>
              <w:spacing w:before="60" w:after="60"/>
              <w:ind w:right="425"/>
            </w:pPr>
            <w:r w:rsidRPr="004A1BF9">
              <w:t>Осознание факта: ответственность за безопасность испол</w:t>
            </w:r>
            <w:r w:rsidRPr="004A1BF9">
              <w:t>ь</w:t>
            </w:r>
            <w:r w:rsidRPr="004A1BF9">
              <w:t>зования банковских услуг несёт потребитель этих услуг.</w:t>
            </w:r>
          </w:p>
        </w:tc>
      </w:tr>
      <w:tr w:rsidR="004F009C" w:rsidRPr="004A1BF9" w:rsidTr="00C616FC">
        <w:tc>
          <w:tcPr>
            <w:tcW w:w="2943" w:type="dxa"/>
          </w:tcPr>
          <w:p w:rsidR="004F009C" w:rsidRPr="004A1BF9" w:rsidRDefault="004F009C"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4F009C" w:rsidRDefault="004F009C" w:rsidP="00C616FC">
            <w:pPr>
              <w:pStyle w:val="a"/>
              <w:rPr>
                <w:rFonts w:eastAsiaTheme="minorHAnsi"/>
              </w:rPr>
            </w:pPr>
            <w:r w:rsidRPr="004A1BF9">
              <w:rPr>
                <w:rFonts w:eastAsiaTheme="minorHAnsi"/>
              </w:rPr>
              <w:t>Уметь объяснять, как можно пользоваться основными ба</w:t>
            </w:r>
            <w:r w:rsidRPr="004A1BF9">
              <w:rPr>
                <w:rFonts w:eastAsiaTheme="minorHAnsi"/>
              </w:rPr>
              <w:t>н</w:t>
            </w:r>
            <w:r w:rsidRPr="004A1BF9">
              <w:rPr>
                <w:rFonts w:eastAsiaTheme="minorHAnsi"/>
              </w:rPr>
              <w:t>ковскими услугами для увеличения (сохранения) своих д</w:t>
            </w:r>
            <w:r w:rsidRPr="004A1BF9">
              <w:rPr>
                <w:rFonts w:eastAsiaTheme="minorHAnsi"/>
              </w:rPr>
              <w:t>о</w:t>
            </w:r>
            <w:r w:rsidRPr="004A1BF9">
              <w:rPr>
                <w:rFonts w:eastAsiaTheme="minorHAnsi"/>
              </w:rPr>
              <w:t>ходов</w:t>
            </w:r>
            <w:r>
              <w:rPr>
                <w:rFonts w:eastAsiaTheme="minorHAnsi"/>
              </w:rPr>
              <w:t>.</w:t>
            </w:r>
          </w:p>
          <w:p w:rsidR="004F009C" w:rsidRPr="004A1BF9" w:rsidRDefault="004F009C"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перечислять главные правила безопасности для ба</w:t>
            </w:r>
            <w:r w:rsidRPr="004A1BF9">
              <w:rPr>
                <w:rFonts w:eastAsiaTheme="minorHAnsi"/>
              </w:rPr>
              <w:t>н</w:t>
            </w:r>
            <w:r w:rsidRPr="004A1BF9">
              <w:rPr>
                <w:rFonts w:eastAsiaTheme="minorHAnsi"/>
              </w:rPr>
              <w:t>ковского вклада.</w:t>
            </w:r>
          </w:p>
          <w:p w:rsidR="004F009C" w:rsidRPr="004A1BF9" w:rsidRDefault="004F009C" w:rsidP="00C616FC">
            <w:pPr>
              <w:pStyle w:val="a"/>
              <w:rPr>
                <w:rFonts w:eastAsiaTheme="minorHAnsi"/>
              </w:rPr>
            </w:pPr>
            <w:r w:rsidRPr="004A1BF9">
              <w:rPr>
                <w:rFonts w:eastAsiaTheme="minorHAnsi"/>
              </w:rPr>
              <w:t>Знать</w:t>
            </w:r>
            <w:r>
              <w:rPr>
                <w:rFonts w:eastAsiaTheme="minorHAnsi"/>
              </w:rPr>
              <w:t>,</w:t>
            </w:r>
            <w:r w:rsidRPr="004A1BF9">
              <w:rPr>
                <w:rFonts w:eastAsiaTheme="minorHAnsi"/>
              </w:rPr>
              <w:t xml:space="preserve"> где (на каком сайте) можно найти необходимую и</w:t>
            </w:r>
            <w:r w:rsidRPr="004A1BF9">
              <w:rPr>
                <w:rFonts w:eastAsiaTheme="minorHAnsi"/>
              </w:rPr>
              <w:t>н</w:t>
            </w:r>
            <w:r w:rsidRPr="004A1BF9">
              <w:rPr>
                <w:rFonts w:eastAsiaTheme="minorHAnsi"/>
              </w:rPr>
              <w:t>формацию о программе страхования вкладов.</w:t>
            </w:r>
          </w:p>
        </w:tc>
      </w:tr>
      <w:tr w:rsidR="004F009C" w:rsidRPr="004A1BF9" w:rsidTr="00C616FC">
        <w:tc>
          <w:tcPr>
            <w:tcW w:w="2943" w:type="dxa"/>
          </w:tcPr>
          <w:p w:rsidR="004F009C" w:rsidRPr="004A1BF9" w:rsidRDefault="004F009C" w:rsidP="00C616FC">
            <w:pPr>
              <w:spacing w:before="60" w:after="60"/>
              <w:ind w:right="425"/>
              <w:rPr>
                <w:b/>
              </w:rPr>
            </w:pPr>
            <w:r w:rsidRPr="004A1BF9">
              <w:rPr>
                <w:b/>
              </w:rPr>
              <w:t xml:space="preserve">Компетенции </w:t>
            </w:r>
          </w:p>
        </w:tc>
        <w:tc>
          <w:tcPr>
            <w:tcW w:w="6237" w:type="dxa"/>
          </w:tcPr>
          <w:p w:rsidR="004F009C" w:rsidRPr="004A1BF9" w:rsidRDefault="004F009C" w:rsidP="00C616FC">
            <w:pPr>
              <w:spacing w:before="60" w:after="60"/>
              <w:ind w:right="425"/>
            </w:pPr>
            <w:r w:rsidRPr="004A1BF9">
              <w:rPr>
                <w:rFonts w:eastAsiaTheme="minorHAnsi"/>
              </w:rPr>
              <w:t>Умение находить нужную информацию о банке на сайте Аген</w:t>
            </w:r>
            <w:r>
              <w:rPr>
                <w:rFonts w:eastAsiaTheme="minorHAnsi"/>
              </w:rPr>
              <w:t>т</w:t>
            </w:r>
            <w:r w:rsidRPr="004A1BF9">
              <w:rPr>
                <w:rFonts w:eastAsiaTheme="minorHAnsi"/>
              </w:rPr>
              <w:t>ства по страхованию вкладов.</w:t>
            </w:r>
          </w:p>
        </w:tc>
      </w:tr>
      <w:tr w:rsidR="004F009C" w:rsidRPr="004A1BF9" w:rsidTr="00C616FC">
        <w:tc>
          <w:tcPr>
            <w:tcW w:w="9180" w:type="dxa"/>
            <w:gridSpan w:val="2"/>
          </w:tcPr>
          <w:p w:rsidR="004F009C" w:rsidRPr="004A1BF9" w:rsidRDefault="004F009C" w:rsidP="00C616FC">
            <w:pPr>
              <w:spacing w:before="60" w:after="60"/>
              <w:ind w:right="425"/>
              <w:rPr>
                <w:b/>
              </w:rPr>
            </w:pPr>
            <w:r w:rsidRPr="004A1BF9">
              <w:rPr>
                <w:b/>
              </w:rPr>
              <w:t>Структура презентации (продолжительность 4 мин. 10 сек.)</w:t>
            </w:r>
          </w:p>
        </w:tc>
      </w:tr>
      <w:tr w:rsidR="004F009C" w:rsidRPr="004A1BF9" w:rsidTr="00C616FC">
        <w:tc>
          <w:tcPr>
            <w:tcW w:w="9180" w:type="dxa"/>
            <w:gridSpan w:val="2"/>
          </w:tcPr>
          <w:p w:rsidR="004F009C" w:rsidRPr="004A1BF9" w:rsidRDefault="004F009C" w:rsidP="00C616FC">
            <w:pPr>
              <w:spacing w:before="60" w:after="60"/>
              <w:ind w:right="425"/>
              <w:rPr>
                <w:b/>
              </w:rPr>
            </w:pPr>
            <w:r w:rsidRPr="004A1BF9">
              <w:rPr>
                <w:b/>
              </w:rPr>
              <w:t>Содержательные фрагменты</w:t>
            </w:r>
          </w:p>
        </w:tc>
      </w:tr>
      <w:tr w:rsidR="004F009C" w:rsidRPr="004A1BF9" w:rsidTr="00C616FC">
        <w:trPr>
          <w:trHeight w:val="300"/>
        </w:trPr>
        <w:tc>
          <w:tcPr>
            <w:tcW w:w="9180" w:type="dxa"/>
            <w:gridSpan w:val="2"/>
          </w:tcPr>
          <w:p w:rsidR="004F009C" w:rsidRPr="004A1BF9" w:rsidRDefault="004F009C" w:rsidP="00C616FC">
            <w:pPr>
              <w:spacing w:before="60" w:after="60"/>
              <w:ind w:right="425"/>
            </w:pPr>
            <w:r w:rsidRPr="004A1BF9">
              <w:rPr>
                <w:b/>
              </w:rPr>
              <w:t>Фрагмент 1.</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 xml:space="preserve">Условное название </w:t>
            </w:r>
          </w:p>
        </w:tc>
        <w:tc>
          <w:tcPr>
            <w:tcW w:w="6237" w:type="dxa"/>
          </w:tcPr>
          <w:p w:rsidR="004F009C" w:rsidRPr="00602C3D" w:rsidRDefault="004F009C" w:rsidP="00C616FC">
            <w:pPr>
              <w:spacing w:before="60" w:after="60"/>
              <w:ind w:right="425"/>
            </w:pPr>
            <w:r w:rsidRPr="00602C3D">
              <w:t>Банковский вклад — это удобно и надежно, но меры бе</w:t>
            </w:r>
            <w:r w:rsidRPr="00602C3D">
              <w:t>з</w:t>
            </w:r>
            <w:r w:rsidRPr="00602C3D">
              <w:lastRenderedPageBreak/>
              <w:t>опасности надо соблюдать!</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lastRenderedPageBreak/>
              <w:t xml:space="preserve">Продолжительность </w:t>
            </w:r>
          </w:p>
        </w:tc>
        <w:tc>
          <w:tcPr>
            <w:tcW w:w="6237" w:type="dxa"/>
          </w:tcPr>
          <w:p w:rsidR="004F009C" w:rsidRPr="004A1BF9" w:rsidRDefault="004F009C" w:rsidP="00C616FC">
            <w:pPr>
              <w:spacing w:before="60" w:after="60"/>
              <w:ind w:right="425"/>
            </w:pPr>
            <w:r w:rsidRPr="004A1BF9">
              <w:t xml:space="preserve">1 мин. 49 сек. </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с ……. по…….</w:t>
            </w:r>
          </w:p>
        </w:tc>
        <w:tc>
          <w:tcPr>
            <w:tcW w:w="6237" w:type="dxa"/>
          </w:tcPr>
          <w:p w:rsidR="004F009C" w:rsidRPr="004A1BF9" w:rsidRDefault="004F009C" w:rsidP="00C616FC">
            <w:pPr>
              <w:spacing w:before="60" w:after="60"/>
              <w:ind w:right="425"/>
            </w:pPr>
            <w:r w:rsidRPr="004A1BF9">
              <w:t>с 01 сек. по 1 мин. 49 сек.</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Основные понятия</w:t>
            </w:r>
          </w:p>
        </w:tc>
        <w:tc>
          <w:tcPr>
            <w:tcW w:w="6237" w:type="dxa"/>
          </w:tcPr>
          <w:p w:rsidR="004F009C" w:rsidRPr="004A1BF9" w:rsidRDefault="004F009C" w:rsidP="00C616FC">
            <w:pPr>
              <w:spacing w:before="60" w:after="60"/>
              <w:ind w:right="425"/>
            </w:pPr>
            <w:r w:rsidRPr="004A1BF9">
              <w:t>Банковский вклад, программа страхования вкладов, АСВ</w:t>
            </w:r>
            <w:r>
              <w:t>.</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4F009C" w:rsidRPr="004A1BF9" w:rsidRDefault="004F009C" w:rsidP="00C616FC">
            <w:pPr>
              <w:spacing w:before="60" w:after="60"/>
              <w:ind w:right="425"/>
            </w:pPr>
            <w:r>
              <w:t>Раз</w:t>
            </w:r>
            <w:r w:rsidRPr="004A1BF9">
              <w:t>ъясняются меры безопасности, которые должны знать люди, прежде чем нести деньги в банк. Показано, как можно проверить</w:t>
            </w:r>
            <w:r>
              <w:t>,</w:t>
            </w:r>
            <w:r w:rsidRPr="004A1BF9">
              <w:t xml:space="preserve"> участвует ли банк в программе страх</w:t>
            </w:r>
            <w:r w:rsidRPr="004A1BF9">
              <w:t>о</w:t>
            </w:r>
            <w:r w:rsidRPr="004A1BF9">
              <w:t xml:space="preserve">вания вкладов на сайте Агентства по страхованию вкладов АСВ. </w:t>
            </w:r>
            <w:r>
              <w:t>Подчеркивается, что н</w:t>
            </w:r>
            <w:r w:rsidRPr="004A1BF9">
              <w:t xml:space="preserve">адо отличать банки от других финансовых организаций, например, </w:t>
            </w:r>
            <w:proofErr w:type="spellStart"/>
            <w:r w:rsidRPr="004A1BF9">
              <w:t>микрофинансовой</w:t>
            </w:r>
            <w:proofErr w:type="spellEnd"/>
            <w:r w:rsidRPr="004A1BF9">
              <w:t xml:space="preserve"> организации или кредитного потребительского кооперат</w:t>
            </w:r>
            <w:r w:rsidRPr="004A1BF9">
              <w:t>и</w:t>
            </w:r>
            <w:r w:rsidRPr="004A1BF9">
              <w:t>ва.</w:t>
            </w:r>
          </w:p>
        </w:tc>
      </w:tr>
      <w:tr w:rsidR="004F009C" w:rsidRPr="004A1BF9" w:rsidTr="00C616FC">
        <w:trPr>
          <w:trHeight w:val="300"/>
        </w:trPr>
        <w:tc>
          <w:tcPr>
            <w:tcW w:w="9180" w:type="dxa"/>
            <w:gridSpan w:val="2"/>
          </w:tcPr>
          <w:p w:rsidR="004F009C" w:rsidRPr="004A1BF9" w:rsidRDefault="004F009C" w:rsidP="00C616FC">
            <w:pPr>
              <w:spacing w:before="60" w:after="60"/>
              <w:ind w:right="425"/>
            </w:pPr>
            <w:r w:rsidRPr="004A1BF9">
              <w:rPr>
                <w:b/>
              </w:rPr>
              <w:t>Фрагмент 2.</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 xml:space="preserve">Условное название </w:t>
            </w:r>
          </w:p>
        </w:tc>
        <w:tc>
          <w:tcPr>
            <w:tcW w:w="6237" w:type="dxa"/>
          </w:tcPr>
          <w:p w:rsidR="004F009C" w:rsidRPr="00602C3D" w:rsidRDefault="004F009C" w:rsidP="00C616FC">
            <w:pPr>
              <w:spacing w:before="60" w:after="60"/>
              <w:ind w:right="425"/>
            </w:pPr>
            <w:r w:rsidRPr="00602C3D">
              <w:t>Процентный доход бережет деньги от инфляции</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 xml:space="preserve">Продолжительность </w:t>
            </w:r>
          </w:p>
        </w:tc>
        <w:tc>
          <w:tcPr>
            <w:tcW w:w="6237" w:type="dxa"/>
          </w:tcPr>
          <w:p w:rsidR="004F009C" w:rsidRPr="004A1BF9" w:rsidRDefault="00A73251" w:rsidP="00C616FC">
            <w:pPr>
              <w:spacing w:before="60" w:after="60"/>
              <w:ind w:right="425"/>
            </w:pPr>
            <w:r>
              <w:t>1 мин. 0</w:t>
            </w:r>
            <w:r>
              <w:rPr>
                <w:lang w:val="en-US"/>
              </w:rPr>
              <w:t>0</w:t>
            </w:r>
            <w:r w:rsidR="004F009C" w:rsidRPr="004A1BF9">
              <w:t xml:space="preserve"> сек. </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с ……. по…….</w:t>
            </w:r>
          </w:p>
        </w:tc>
        <w:tc>
          <w:tcPr>
            <w:tcW w:w="6237" w:type="dxa"/>
          </w:tcPr>
          <w:p w:rsidR="004F009C" w:rsidRPr="004A1BF9" w:rsidRDefault="004F009C" w:rsidP="00C616FC">
            <w:pPr>
              <w:spacing w:before="60" w:after="60"/>
              <w:ind w:right="425"/>
            </w:pPr>
            <w:r>
              <w:t xml:space="preserve">с </w:t>
            </w:r>
            <w:r w:rsidRPr="004A1BF9">
              <w:t>1 мин. 50 сек. по 2 мин.</w:t>
            </w:r>
            <w:r>
              <w:t xml:space="preserve"> </w:t>
            </w:r>
            <w:r w:rsidR="00A73251">
              <w:t>5</w:t>
            </w:r>
            <w:r w:rsidR="00A73251" w:rsidRPr="00A73251">
              <w:t>0</w:t>
            </w:r>
            <w:r w:rsidRPr="004A1BF9">
              <w:t xml:space="preserve"> сек.</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Основные понятия</w:t>
            </w:r>
          </w:p>
        </w:tc>
        <w:tc>
          <w:tcPr>
            <w:tcW w:w="6237" w:type="dxa"/>
          </w:tcPr>
          <w:p w:rsidR="004F009C" w:rsidRPr="004A1BF9" w:rsidRDefault="004F009C" w:rsidP="00C616FC">
            <w:pPr>
              <w:spacing w:before="60" w:after="60"/>
              <w:ind w:right="425"/>
            </w:pPr>
            <w:r w:rsidRPr="004A1BF9">
              <w:t>Процентный доход, срочный вклад, вклад до востребов</w:t>
            </w:r>
            <w:r w:rsidRPr="004A1BF9">
              <w:t>а</w:t>
            </w:r>
            <w:r w:rsidRPr="004A1BF9">
              <w:t>ния</w:t>
            </w:r>
            <w:r>
              <w:t>.</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4F009C" w:rsidRPr="004A1BF9" w:rsidRDefault="004F009C" w:rsidP="00C616FC">
            <w:pPr>
              <w:spacing w:before="60" w:after="60"/>
              <w:ind w:right="425"/>
            </w:pPr>
            <w:r w:rsidRPr="004A1BF9">
              <w:t>Объясняются условия, знание и соблюдение которых по</w:t>
            </w:r>
            <w:r w:rsidRPr="004A1BF9">
              <w:t>з</w:t>
            </w:r>
            <w:r w:rsidRPr="004A1BF9">
              <w:t>волит получить наибольший процентный доход. Обычно</w:t>
            </w:r>
            <w:r>
              <w:t>,</w:t>
            </w:r>
            <w:r w:rsidRPr="004A1BF9">
              <w:t xml:space="preserve"> чем больше срок вклада, тем выше процент. Самый дохо</w:t>
            </w:r>
            <w:r w:rsidRPr="004A1BF9">
              <w:t>д</w:t>
            </w:r>
            <w:r w:rsidRPr="004A1BF9">
              <w:t xml:space="preserve">ный вклад </w:t>
            </w:r>
            <w:r>
              <w:t>—</w:t>
            </w:r>
            <w:r w:rsidRPr="004A1BF9">
              <w:t xml:space="preserve"> срочный. Даются поняти</w:t>
            </w:r>
            <w:r>
              <w:t>я</w:t>
            </w:r>
            <w:r w:rsidRPr="004A1BF9">
              <w:t xml:space="preserve"> срочного вклада и вклада до востребования.</w:t>
            </w:r>
          </w:p>
        </w:tc>
      </w:tr>
      <w:tr w:rsidR="004F009C" w:rsidRPr="004A1BF9" w:rsidTr="00C616FC">
        <w:trPr>
          <w:trHeight w:val="300"/>
        </w:trPr>
        <w:tc>
          <w:tcPr>
            <w:tcW w:w="9180" w:type="dxa"/>
            <w:gridSpan w:val="2"/>
          </w:tcPr>
          <w:p w:rsidR="004F009C" w:rsidRPr="004A1BF9" w:rsidRDefault="004F009C" w:rsidP="00C616FC">
            <w:pPr>
              <w:spacing w:before="60" w:after="60"/>
              <w:ind w:right="425"/>
            </w:pPr>
            <w:r w:rsidRPr="004A1BF9">
              <w:rPr>
                <w:b/>
              </w:rPr>
              <w:t>Фрагмент 3.</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 xml:space="preserve">Условное название </w:t>
            </w:r>
          </w:p>
        </w:tc>
        <w:tc>
          <w:tcPr>
            <w:tcW w:w="6237" w:type="dxa"/>
          </w:tcPr>
          <w:p w:rsidR="004F009C" w:rsidRPr="00602C3D" w:rsidRDefault="004F009C" w:rsidP="00C616FC">
            <w:pPr>
              <w:spacing w:before="60" w:after="60"/>
              <w:ind w:right="425"/>
            </w:pPr>
            <w:r w:rsidRPr="00602C3D">
              <w:t>Главные правила безопасности для банковских вкладов</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 xml:space="preserve">Продолжительность </w:t>
            </w:r>
          </w:p>
        </w:tc>
        <w:tc>
          <w:tcPr>
            <w:tcW w:w="6237" w:type="dxa"/>
          </w:tcPr>
          <w:p w:rsidR="004F009C" w:rsidRPr="004A1BF9" w:rsidRDefault="00A73251" w:rsidP="00C616FC">
            <w:pPr>
              <w:spacing w:before="60" w:after="60"/>
              <w:ind w:right="425"/>
            </w:pPr>
            <w:r>
              <w:t xml:space="preserve">1 мин. </w:t>
            </w:r>
            <w:r w:rsidRPr="00A73251">
              <w:t>2</w:t>
            </w:r>
            <w:r>
              <w:rPr>
                <w:lang w:val="en-US"/>
              </w:rPr>
              <w:t>0</w:t>
            </w:r>
            <w:r w:rsidR="004F009C" w:rsidRPr="004A1BF9">
              <w:t xml:space="preserve"> сек. </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с ……. по…….</w:t>
            </w:r>
          </w:p>
        </w:tc>
        <w:tc>
          <w:tcPr>
            <w:tcW w:w="6237" w:type="dxa"/>
          </w:tcPr>
          <w:p w:rsidR="004F009C" w:rsidRPr="004A1BF9" w:rsidRDefault="004F009C" w:rsidP="00C616FC">
            <w:pPr>
              <w:spacing w:before="60" w:after="60"/>
              <w:ind w:right="425"/>
            </w:pPr>
            <w:r>
              <w:t xml:space="preserve">с </w:t>
            </w:r>
            <w:r w:rsidR="00A73251">
              <w:t>2 мин. 5</w:t>
            </w:r>
            <w:r w:rsidR="00A73251">
              <w:rPr>
                <w:lang w:val="en-US"/>
              </w:rPr>
              <w:t>0</w:t>
            </w:r>
            <w:bookmarkStart w:id="8" w:name="_GoBack"/>
            <w:bookmarkEnd w:id="8"/>
            <w:r w:rsidRPr="004A1BF9">
              <w:t xml:space="preserve"> сек. по 4 мин.</w:t>
            </w:r>
            <w:r>
              <w:t xml:space="preserve"> </w:t>
            </w:r>
            <w:r w:rsidRPr="004A1BF9">
              <w:t>10 сек.</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Основные понятия</w:t>
            </w:r>
          </w:p>
        </w:tc>
        <w:tc>
          <w:tcPr>
            <w:tcW w:w="6237" w:type="dxa"/>
          </w:tcPr>
          <w:p w:rsidR="004F009C" w:rsidRPr="004A1BF9" w:rsidRDefault="004F009C" w:rsidP="00C616FC">
            <w:pPr>
              <w:spacing w:before="60" w:after="60"/>
              <w:ind w:right="425"/>
            </w:pPr>
            <w:r w:rsidRPr="004A1BF9">
              <w:t>Аг</w:t>
            </w:r>
            <w:r>
              <w:t>ентство по страхованию вкладов (АСВ)</w:t>
            </w:r>
            <w:r w:rsidRPr="004A1BF9">
              <w:t>, договор</w:t>
            </w:r>
            <w:r>
              <w:t>.</w:t>
            </w:r>
          </w:p>
        </w:tc>
      </w:tr>
      <w:tr w:rsidR="004F009C" w:rsidRPr="004A1BF9" w:rsidTr="00C616FC">
        <w:trPr>
          <w:trHeight w:val="300"/>
        </w:trPr>
        <w:tc>
          <w:tcPr>
            <w:tcW w:w="2943" w:type="dxa"/>
          </w:tcPr>
          <w:p w:rsidR="004F009C" w:rsidRPr="004A1BF9" w:rsidRDefault="004F009C"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4F009C" w:rsidRPr="004A1BF9" w:rsidRDefault="004F009C" w:rsidP="00C616FC">
            <w:pPr>
              <w:spacing w:before="60" w:after="60"/>
              <w:ind w:right="425"/>
            </w:pPr>
            <w:r w:rsidRPr="004A1BF9">
              <w:t>Первое и основное правило</w:t>
            </w:r>
            <w:r>
              <w:t xml:space="preserve">, как </w:t>
            </w:r>
            <w:r w:rsidRPr="004A1BF9">
              <w:t>обезопасить свои деньги</w:t>
            </w:r>
            <w:r>
              <w:t xml:space="preserve"> — </w:t>
            </w:r>
            <w:r w:rsidRPr="004A1BF9">
              <w:t xml:space="preserve">это внимательно читать договор о банковском вкладе. Второе правило: проверить на сайте АСВ </w:t>
            </w:r>
            <w:hyperlink r:id="rId10" w:history="1">
              <w:r w:rsidRPr="004A1BF9">
                <w:rPr>
                  <w:rStyle w:val="afff9"/>
                  <w:color w:val="0000FF" w:themeColor="hyperlink"/>
                  <w:lang w:val="en-US"/>
                </w:rPr>
                <w:t>www</w:t>
              </w:r>
              <w:r w:rsidRPr="004A1BF9">
                <w:rPr>
                  <w:rStyle w:val="afff9"/>
                  <w:color w:val="0000FF" w:themeColor="hyperlink"/>
                </w:rPr>
                <w:t>.</w:t>
              </w:r>
              <w:proofErr w:type="spellStart"/>
              <w:r w:rsidRPr="004A1BF9">
                <w:rPr>
                  <w:rStyle w:val="afff9"/>
                  <w:color w:val="0000FF" w:themeColor="hyperlink"/>
                  <w:lang w:val="en-US"/>
                </w:rPr>
                <w:t>asv</w:t>
              </w:r>
              <w:proofErr w:type="spellEnd"/>
              <w:r w:rsidRPr="004A1BF9">
                <w:rPr>
                  <w:rStyle w:val="afff9"/>
                  <w:color w:val="0000FF" w:themeColor="hyperlink"/>
                </w:rPr>
                <w:t>.</w:t>
              </w:r>
              <w:r w:rsidRPr="004A1BF9">
                <w:rPr>
                  <w:rStyle w:val="afff9"/>
                  <w:color w:val="0000FF" w:themeColor="hyperlink"/>
                  <w:lang w:val="en-US"/>
                </w:rPr>
                <w:t>org</w:t>
              </w:r>
              <w:r w:rsidRPr="004A1BF9">
                <w:rPr>
                  <w:rStyle w:val="afff9"/>
                  <w:color w:val="0000FF" w:themeColor="hyperlink"/>
                </w:rPr>
                <w:t>.</w:t>
              </w:r>
              <w:proofErr w:type="spellStart"/>
              <w:r w:rsidRPr="004A1BF9">
                <w:rPr>
                  <w:rStyle w:val="afff9"/>
                  <w:color w:val="0000FF" w:themeColor="hyperlink"/>
                  <w:lang w:val="en-US"/>
                </w:rPr>
                <w:t>ru</w:t>
              </w:r>
              <w:proofErr w:type="spellEnd"/>
            </w:hyperlink>
            <w:r>
              <w:t>,</w:t>
            </w:r>
            <w:r w:rsidRPr="004A1BF9">
              <w:t xml:space="preserve"> есть </w:t>
            </w:r>
            <w:r>
              <w:t xml:space="preserve">ли </w:t>
            </w:r>
            <w:r w:rsidRPr="004A1BF9">
              <w:t>банк в списке финансовых организаций, входящих в систему страхования вкладов. Если знать эти простые правила, то банковский вклад становится удобным, на</w:t>
            </w:r>
            <w:r>
              <w:t>д</w:t>
            </w:r>
            <w:r w:rsidRPr="004A1BF9">
              <w:t>ежным и безопасным способом не только сохранить</w:t>
            </w:r>
            <w:r>
              <w:t>,</w:t>
            </w:r>
            <w:r w:rsidRPr="004A1BF9">
              <w:t xml:space="preserve"> но и преумножить свои сбережения.</w:t>
            </w:r>
          </w:p>
        </w:tc>
      </w:tr>
    </w:tbl>
    <w:p w:rsidR="004F009C" w:rsidRPr="004A1BF9" w:rsidRDefault="004F009C" w:rsidP="004F009C">
      <w:pPr>
        <w:spacing w:after="0"/>
        <w:rPr>
          <w:b/>
        </w:rPr>
      </w:pPr>
      <w:r w:rsidRPr="004A1BF9">
        <w:rPr>
          <w:b/>
        </w:rPr>
        <w:t>Место в тематическом плане занятий</w:t>
      </w:r>
    </w:p>
    <w:p w:rsidR="004F009C" w:rsidRPr="004A1BF9" w:rsidRDefault="004F009C" w:rsidP="004F009C">
      <w:pPr>
        <w:spacing w:after="0"/>
        <w:ind w:firstLine="567"/>
      </w:pPr>
      <w:proofErr w:type="gramStart"/>
      <w:r w:rsidRPr="004A1BF9">
        <w:t xml:space="preserve">Видеоматериал иллюстрирует частично темы занятия 17 «Для чего нужны банки?», занятия 18 «Почему хранить сбережения в банке выгоднее, чем дома» и тему занятия 19 «Какие бывают вклады» модуля 4 «Услуги финансовых организаций и собственный бизнес» (материал для 7 </w:t>
      </w:r>
      <w:proofErr w:type="spellStart"/>
      <w:r w:rsidRPr="004A1BF9">
        <w:t>кл</w:t>
      </w:r>
      <w:proofErr w:type="spellEnd"/>
      <w:r>
        <w:t>.</w:t>
      </w:r>
      <w:r w:rsidRPr="004A1BF9">
        <w:t xml:space="preserve">)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roofErr w:type="gramEnd"/>
    </w:p>
    <w:p w:rsidR="004F009C" w:rsidRPr="004A1BF9" w:rsidRDefault="004F009C" w:rsidP="004F009C">
      <w:pPr>
        <w:spacing w:after="0"/>
        <w:ind w:firstLine="567"/>
      </w:pPr>
      <w:r w:rsidRPr="004A1BF9">
        <w:t xml:space="preserve">Темы раскрыты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9 «Как накопить, чтобы купить».</w:t>
      </w:r>
    </w:p>
    <w:p w:rsidR="004F009C" w:rsidRPr="004A1BF9" w:rsidRDefault="004F009C" w:rsidP="004F009C">
      <w:pPr>
        <w:spacing w:after="0"/>
        <w:rPr>
          <w:b/>
        </w:rPr>
      </w:pPr>
      <w:r w:rsidRPr="004A1BF9">
        <w:rPr>
          <w:b/>
        </w:rPr>
        <w:lastRenderedPageBreak/>
        <w:t>Образовательная цель демонстрации видеоматериала</w:t>
      </w:r>
    </w:p>
    <w:p w:rsidR="004F009C" w:rsidRPr="004A1BF9" w:rsidRDefault="004F009C" w:rsidP="004F009C">
      <w:pPr>
        <w:spacing w:after="0"/>
        <w:ind w:firstLine="567"/>
      </w:pPr>
      <w:proofErr w:type="gramStart"/>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части личностных установок и учебных результатов, указанных на с. 20–22 учебной программы.</w:t>
      </w:r>
      <w:proofErr w:type="gramEnd"/>
    </w:p>
    <w:p w:rsidR="004F009C" w:rsidRPr="004A1BF9" w:rsidRDefault="004F009C" w:rsidP="004F009C">
      <w:pPr>
        <w:spacing w:after="0"/>
        <w:ind w:firstLine="567"/>
      </w:pPr>
      <w:r w:rsidRPr="004A1BF9">
        <w:t>В сфере личностных установок показ видеоматериала позволяет сформировать понимание значения банковских услуг для сохранения и увеличения семейных доходов, смягчения после</w:t>
      </w:r>
      <w:r w:rsidRPr="004A1BF9">
        <w:t>д</w:t>
      </w:r>
      <w:r w:rsidRPr="004A1BF9">
        <w:t>ствий сложных жизненных ситуаций, а также осознание факта ответственности потребителя (вкладчика) за выбор банка и оказываемых им услуг, в том числе</w:t>
      </w:r>
      <w:r>
        <w:t>,</w:t>
      </w:r>
      <w:r w:rsidRPr="004A1BF9">
        <w:t xml:space="preserve"> по открытию вклада.</w:t>
      </w:r>
    </w:p>
    <w:p w:rsidR="004F009C" w:rsidRPr="004A1BF9" w:rsidRDefault="004F009C" w:rsidP="004F009C">
      <w:pPr>
        <w:spacing w:after="0"/>
        <w:ind w:firstLine="567"/>
      </w:pPr>
      <w:r w:rsidRPr="004A1BF9">
        <w:t xml:space="preserve">В сфере </w:t>
      </w:r>
      <w:proofErr w:type="spellStart"/>
      <w:r w:rsidRPr="004A1BF9">
        <w:t>метапредметных</w:t>
      </w:r>
      <w:proofErr w:type="spellEnd"/>
      <w:r w:rsidRPr="004A1BF9">
        <w:t xml:space="preserve"> результатов использование видеоматериала способствует форм</w:t>
      </w:r>
      <w:r w:rsidRPr="004A1BF9">
        <w:t>и</w:t>
      </w:r>
      <w:r w:rsidRPr="004A1BF9">
        <w:t>рованию:</w:t>
      </w:r>
    </w:p>
    <w:p w:rsidR="004F009C" w:rsidRPr="004A1BF9" w:rsidRDefault="004F009C" w:rsidP="004F009C">
      <w:pPr>
        <w:pStyle w:val="a"/>
        <w:tabs>
          <w:tab w:val="clear" w:pos="360"/>
        </w:tabs>
        <w:spacing w:line="276" w:lineRule="auto"/>
        <w:ind w:left="1134" w:hanging="567"/>
      </w:pPr>
      <w:r w:rsidRPr="004A1BF9">
        <w:t>знаний своих основных прав и обязанностей как потребителя финансовых услуг;</w:t>
      </w:r>
    </w:p>
    <w:p w:rsidR="004F009C" w:rsidRPr="004A1BF9" w:rsidRDefault="004F009C" w:rsidP="004F009C">
      <w:pPr>
        <w:pStyle w:val="a"/>
        <w:tabs>
          <w:tab w:val="clear" w:pos="360"/>
        </w:tabs>
        <w:spacing w:line="276" w:lineRule="auto"/>
        <w:ind w:left="1134" w:hanging="567"/>
      </w:pPr>
      <w:r w:rsidRPr="004A1BF9">
        <w:t>умения считать проценты по вкладам на простых примерах;</w:t>
      </w:r>
    </w:p>
    <w:p w:rsidR="004F009C" w:rsidRPr="004A1BF9" w:rsidRDefault="004F009C" w:rsidP="004F009C">
      <w:pPr>
        <w:pStyle w:val="a"/>
        <w:tabs>
          <w:tab w:val="clear" w:pos="360"/>
        </w:tabs>
        <w:spacing w:line="276" w:lineRule="auto"/>
        <w:ind w:left="1134" w:hanging="567"/>
      </w:pPr>
      <w:r w:rsidRPr="004A1BF9">
        <w:t>умений находить актуальную информацию о банках и их услугах.</w:t>
      </w:r>
    </w:p>
    <w:p w:rsidR="004F009C" w:rsidRPr="004A1BF9" w:rsidRDefault="004F009C" w:rsidP="004F009C">
      <w:pPr>
        <w:pStyle w:val="a"/>
        <w:numPr>
          <w:ilvl w:val="0"/>
          <w:numId w:val="0"/>
        </w:numPr>
        <w:ind w:left="1134"/>
      </w:pPr>
      <w:r w:rsidRPr="004A1BF9">
        <w:t>В сфере предметных результатов данный видеоматериал поможет в формировании следующих умений:</w:t>
      </w:r>
    </w:p>
    <w:p w:rsidR="004F009C" w:rsidRPr="004A1BF9" w:rsidRDefault="004F009C" w:rsidP="004F009C">
      <w:pPr>
        <w:pStyle w:val="a"/>
        <w:tabs>
          <w:tab w:val="clear" w:pos="360"/>
        </w:tabs>
        <w:spacing w:line="276" w:lineRule="auto"/>
        <w:ind w:left="1134" w:hanging="567"/>
      </w:pPr>
      <w:r w:rsidRPr="004A1BF9">
        <w:t>перечислять основные банковские услуги (сбережения, вклад);</w:t>
      </w:r>
    </w:p>
    <w:p w:rsidR="004F009C" w:rsidRPr="004A1BF9" w:rsidRDefault="004F009C" w:rsidP="004F009C">
      <w:pPr>
        <w:pStyle w:val="a"/>
        <w:tabs>
          <w:tab w:val="clear" w:pos="360"/>
        </w:tabs>
        <w:spacing w:line="276" w:lineRule="auto"/>
        <w:ind w:left="1134" w:hanging="567"/>
      </w:pPr>
      <w:r w:rsidRPr="004A1BF9">
        <w:t>объяснять, как можно пользоваться основными банковскими услугами для увеличения (сохранения) доходов семьи.</w:t>
      </w:r>
    </w:p>
    <w:p w:rsidR="004F009C" w:rsidRPr="004A1BF9" w:rsidRDefault="004F009C" w:rsidP="004F009C">
      <w:pPr>
        <w:spacing w:after="0"/>
        <w:ind w:firstLine="567"/>
      </w:pPr>
      <w:r w:rsidRPr="004A1BF9">
        <w:t>Повышенный уровень освоения видеоматериала позволит учащимся понять, как можно сравнивать различные финансовые предложения, пользоваться основными банковскими услугами для сохранения и увеличения доходов семьи, а также осознавать свою ответственность за выбор банка и его услуг.</w:t>
      </w:r>
    </w:p>
    <w:p w:rsidR="004F009C" w:rsidRPr="004A1BF9" w:rsidRDefault="004F009C" w:rsidP="004F009C">
      <w:pPr>
        <w:spacing w:after="0"/>
        <w:ind w:firstLine="567"/>
      </w:pPr>
      <w:r w:rsidRPr="004A1BF9">
        <w:t>Применение видеоматериала помогает понять зависимость размера сбережений от инфл</w:t>
      </w:r>
      <w:r w:rsidRPr="004A1BF9">
        <w:t>я</w:t>
      </w:r>
      <w:r w:rsidRPr="004A1BF9">
        <w:t>ции и проц</w:t>
      </w:r>
      <w:r>
        <w:t>ентов по вкладам.</w:t>
      </w:r>
    </w:p>
    <w:p w:rsidR="004F009C" w:rsidRPr="004A1BF9" w:rsidRDefault="004F009C" w:rsidP="004F009C">
      <w:pPr>
        <w:spacing w:after="0"/>
        <w:rPr>
          <w:b/>
        </w:rPr>
      </w:pPr>
      <w:r w:rsidRPr="004A1BF9">
        <w:rPr>
          <w:b/>
        </w:rPr>
        <w:t>Краткое описание</w:t>
      </w:r>
    </w:p>
    <w:p w:rsidR="004F009C" w:rsidRPr="004A1BF9" w:rsidRDefault="004F009C" w:rsidP="004F009C">
      <w:pPr>
        <w:spacing w:after="0"/>
        <w:ind w:firstLine="567"/>
      </w:pPr>
      <w:r w:rsidRPr="004A1BF9">
        <w:t>В презентации представлены и структурированы риски, которым могут подвергнуться сб</w:t>
      </w:r>
      <w:r w:rsidRPr="004A1BF9">
        <w:t>е</w:t>
      </w:r>
      <w:r w:rsidRPr="004A1BF9">
        <w:t>режения семьи при размещении в банковские вклады. Вводится понятие: «страхование вкладов». Презентация рассматривает ситуации мошенничества в сфере вкладов, а также иллюстрирует гр</w:t>
      </w:r>
      <w:r w:rsidRPr="004A1BF9">
        <w:t>а</w:t>
      </w:r>
      <w:r w:rsidRPr="004A1BF9">
        <w:t>мотные действия потребителя при открытии вкладов.</w:t>
      </w:r>
    </w:p>
    <w:p w:rsidR="004F009C" w:rsidRPr="004A1BF9" w:rsidRDefault="004F009C" w:rsidP="004F009C">
      <w:pPr>
        <w:spacing w:after="0"/>
        <w:rPr>
          <w:b/>
        </w:rPr>
      </w:pPr>
      <w:r w:rsidRPr="004A1BF9">
        <w:rPr>
          <w:b/>
        </w:rPr>
        <w:t>Варианты использования в учебном процессе</w:t>
      </w:r>
    </w:p>
    <w:p w:rsidR="004F009C" w:rsidRPr="004A1BF9" w:rsidRDefault="004F009C" w:rsidP="004F009C">
      <w:pPr>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w:t>
      </w:r>
      <w:r w:rsidRPr="004A1BF9">
        <w:t>с</w:t>
      </w:r>
      <w:r w:rsidRPr="004A1BF9">
        <w:t>сы». Это пособие содержит сценарии занятия 17 «Для чего нужны банки?», занятия 18 «Почему хранить сбережения в банке выгоднее, чем дома» и занятия 19 «Какие бывают вклады».</w:t>
      </w:r>
    </w:p>
    <w:p w:rsidR="004F009C" w:rsidRPr="004A1BF9" w:rsidRDefault="004F009C" w:rsidP="004F009C">
      <w:pPr>
        <w:spacing w:after="0"/>
        <w:ind w:firstLine="709"/>
      </w:pPr>
      <w:r w:rsidRPr="004A1BF9">
        <w:t>В соответствии с указанными выше сценариями видеоматериал целесообразно предст</w:t>
      </w:r>
      <w:r w:rsidRPr="004A1BF9">
        <w:t>а</w:t>
      </w:r>
      <w:r w:rsidRPr="004A1BF9">
        <w:t>вить:</w:t>
      </w:r>
    </w:p>
    <w:p w:rsidR="004F009C" w:rsidRPr="004A1BF9" w:rsidRDefault="004F009C" w:rsidP="004F009C">
      <w:pPr>
        <w:pStyle w:val="a"/>
        <w:tabs>
          <w:tab w:val="clear" w:pos="360"/>
        </w:tabs>
        <w:spacing w:line="276" w:lineRule="auto"/>
        <w:ind w:left="1134" w:hanging="567"/>
      </w:pPr>
      <w:r w:rsidRPr="004A1BF9">
        <w:t>если на занятии 17, то перед шагом 2 «Практическая работа» можно показать часть видеоматериала, где говорится об Агентстве по страхованию вкладов (с 00.35 сек. до 1 мин. 50 сек.);</w:t>
      </w:r>
    </w:p>
    <w:p w:rsidR="004F009C" w:rsidRPr="004A1BF9" w:rsidRDefault="004F009C" w:rsidP="004F009C">
      <w:pPr>
        <w:pStyle w:val="a"/>
        <w:tabs>
          <w:tab w:val="clear" w:pos="360"/>
        </w:tabs>
        <w:spacing w:line="276" w:lineRule="auto"/>
        <w:ind w:left="1134" w:hanging="567"/>
      </w:pPr>
      <w:r w:rsidRPr="004A1BF9">
        <w:t>если на занятии 18, то перед шагом 2 «Практическая работа» показать материал по</w:t>
      </w:r>
      <w:r w:rsidRPr="004A1BF9">
        <w:t>л</w:t>
      </w:r>
      <w:r w:rsidRPr="004A1BF9">
        <w:t>ностью;</w:t>
      </w:r>
    </w:p>
    <w:p w:rsidR="004F009C" w:rsidRPr="004A1BF9" w:rsidRDefault="004F009C" w:rsidP="004F009C">
      <w:pPr>
        <w:pStyle w:val="a"/>
        <w:tabs>
          <w:tab w:val="clear" w:pos="360"/>
        </w:tabs>
        <w:spacing w:after="0" w:line="276" w:lineRule="auto"/>
        <w:ind w:left="1134" w:hanging="567"/>
      </w:pPr>
      <w:r w:rsidRPr="004A1BF9">
        <w:lastRenderedPageBreak/>
        <w:t>если на занятии 19, то на шаге 4 «Подведение итогов занятия (фронтальная работа)» показать материал полностью.</w:t>
      </w:r>
    </w:p>
    <w:p w:rsidR="004F009C" w:rsidRPr="004A1BF9" w:rsidRDefault="004F009C" w:rsidP="004F009C">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4F009C" w:rsidRPr="004A1BF9" w:rsidRDefault="004F009C" w:rsidP="004F009C">
      <w:pPr>
        <w:spacing w:after="0"/>
        <w:ind w:firstLine="567"/>
      </w:pPr>
      <w:r w:rsidRPr="004A1BF9">
        <w:t>Учителю необходимо дать комментарии в ходе показа презентации или по завершени</w:t>
      </w:r>
      <w:r>
        <w:t>и</w:t>
      </w:r>
      <w:r w:rsidRPr="004A1BF9">
        <w:t xml:space="preserve"> ее </w:t>
      </w:r>
      <w:r>
        <w:t xml:space="preserve">демонстрации </w:t>
      </w:r>
      <w:r w:rsidRPr="004A1BF9">
        <w:t>с целью систематизации учащимися полученных понятий: вид</w:t>
      </w:r>
      <w:r>
        <w:t>ы</w:t>
      </w:r>
      <w:r w:rsidRPr="004A1BF9">
        <w:t xml:space="preserve"> рисков для банко</w:t>
      </w:r>
      <w:r w:rsidRPr="004A1BF9">
        <w:t>в</w:t>
      </w:r>
      <w:r w:rsidRPr="004A1BF9">
        <w:t>ских вкладов, способ</w:t>
      </w:r>
      <w:r>
        <w:t>ы</w:t>
      </w:r>
      <w:r w:rsidRPr="004A1BF9">
        <w:t xml:space="preserve"> грамотных действий по выбору банка для открытия вклада, страховани</w:t>
      </w:r>
      <w:r>
        <w:t>е</w:t>
      </w:r>
      <w:r w:rsidRPr="004A1BF9">
        <w:t xml:space="preserve"> вклада со стороны государства.</w:t>
      </w:r>
    </w:p>
    <w:p w:rsidR="004F009C" w:rsidRPr="004A1BF9" w:rsidRDefault="004F009C" w:rsidP="004F009C">
      <w:pPr>
        <w:spacing w:after="0"/>
        <w:ind w:firstLine="567"/>
      </w:pPr>
      <w:r w:rsidRPr="004A1BF9">
        <w:t>Учител</w:t>
      </w:r>
      <w:r>
        <w:t>ю следует</w:t>
      </w:r>
      <w:r w:rsidRPr="004A1BF9">
        <w:t xml:space="preserve"> акцентир</w:t>
      </w:r>
      <w:r>
        <w:t>овать</w:t>
      </w:r>
      <w:r w:rsidRPr="004A1BF9">
        <w:t xml:space="preserve"> внимание учащихся на важности понимания своей отве</w:t>
      </w:r>
      <w:r w:rsidRPr="004A1BF9">
        <w:t>т</w:t>
      </w:r>
      <w:r w:rsidRPr="004A1BF9">
        <w:t>ственности при принятии решения о выборе банка для открытия вклада и возможных негативных последствий для семьи в случае ошибки.</w:t>
      </w:r>
    </w:p>
    <w:p w:rsidR="004F009C" w:rsidRPr="004A1BF9" w:rsidRDefault="004F009C" w:rsidP="004F009C">
      <w:pPr>
        <w:spacing w:after="0"/>
        <w:ind w:firstLine="567"/>
      </w:pPr>
      <w:r w:rsidRPr="004A1BF9">
        <w:t>Учащимся можно задать вопросы:</w:t>
      </w:r>
    </w:p>
    <w:p w:rsidR="004F009C" w:rsidRPr="004A1BF9" w:rsidRDefault="004F009C" w:rsidP="004F009C">
      <w:pPr>
        <w:pStyle w:val="a"/>
        <w:tabs>
          <w:tab w:val="clear" w:pos="360"/>
        </w:tabs>
        <w:spacing w:line="276" w:lineRule="auto"/>
        <w:ind w:left="1134" w:hanging="567"/>
      </w:pPr>
      <w:r w:rsidRPr="004A1BF9">
        <w:t xml:space="preserve">Что означают слова </w:t>
      </w:r>
      <w:r>
        <w:t>«</w:t>
      </w:r>
      <w:r w:rsidRPr="004A1BF9">
        <w:t>вклад</w:t>
      </w:r>
      <w:r>
        <w:t>»</w:t>
      </w:r>
      <w:r w:rsidRPr="004A1BF9">
        <w:t xml:space="preserve">, </w:t>
      </w:r>
      <w:r>
        <w:t>«</w:t>
      </w:r>
      <w:r w:rsidRPr="004A1BF9">
        <w:t>вкладчик</w:t>
      </w:r>
      <w:r>
        <w:t>»</w:t>
      </w:r>
      <w:r w:rsidRPr="004A1BF9">
        <w:t>?</w:t>
      </w:r>
    </w:p>
    <w:p w:rsidR="004F009C" w:rsidRPr="004A1BF9" w:rsidRDefault="004F009C" w:rsidP="004F009C">
      <w:pPr>
        <w:pStyle w:val="a"/>
        <w:tabs>
          <w:tab w:val="clear" w:pos="360"/>
        </w:tabs>
        <w:spacing w:line="276" w:lineRule="auto"/>
        <w:ind w:left="1134" w:hanging="567"/>
      </w:pPr>
      <w:r w:rsidRPr="004A1BF9">
        <w:t>Какие существуют виды вкладов?</w:t>
      </w:r>
    </w:p>
    <w:p w:rsidR="004F009C" w:rsidRPr="004A1BF9" w:rsidRDefault="004F009C" w:rsidP="004F009C">
      <w:pPr>
        <w:pStyle w:val="a"/>
        <w:tabs>
          <w:tab w:val="clear" w:pos="360"/>
        </w:tabs>
        <w:spacing w:line="276" w:lineRule="auto"/>
        <w:ind w:left="1134" w:hanging="567"/>
      </w:pPr>
      <w:r w:rsidRPr="004A1BF9">
        <w:t>Какие риски существуют для вкладчика банка?</w:t>
      </w:r>
    </w:p>
    <w:p w:rsidR="004F009C" w:rsidRPr="004A1BF9" w:rsidRDefault="004F009C" w:rsidP="004F009C">
      <w:pPr>
        <w:pStyle w:val="a"/>
        <w:tabs>
          <w:tab w:val="clear" w:pos="360"/>
        </w:tabs>
        <w:spacing w:line="276" w:lineRule="auto"/>
        <w:ind w:left="1134" w:hanging="567"/>
      </w:pPr>
      <w:r w:rsidRPr="004A1BF9">
        <w:t>Как выбрать банк для открытия в нём депозита?</w:t>
      </w:r>
    </w:p>
    <w:p w:rsidR="004F009C" w:rsidRPr="004A1BF9" w:rsidRDefault="004F009C" w:rsidP="004F009C">
      <w:pPr>
        <w:pStyle w:val="a"/>
        <w:tabs>
          <w:tab w:val="clear" w:pos="360"/>
        </w:tabs>
        <w:spacing w:line="276" w:lineRule="auto"/>
        <w:ind w:left="1134" w:hanging="567"/>
      </w:pPr>
      <w:r w:rsidRPr="004A1BF9">
        <w:t>Как банк помогает укрепить финансовое состояние людей?</w:t>
      </w:r>
    </w:p>
    <w:p w:rsidR="004F009C" w:rsidRPr="00AA3D0D" w:rsidRDefault="004F009C" w:rsidP="004F009C">
      <w:pPr>
        <w:pStyle w:val="a"/>
        <w:tabs>
          <w:tab w:val="clear" w:pos="360"/>
        </w:tabs>
        <w:spacing w:line="276" w:lineRule="auto"/>
        <w:ind w:left="1134" w:hanging="567"/>
      </w:pPr>
      <w:r w:rsidRPr="004A1BF9">
        <w:t>Что такое инфляция</w:t>
      </w:r>
      <w:r>
        <w:t>,</w:t>
      </w:r>
      <w:r w:rsidRPr="004A1BF9">
        <w:t xml:space="preserve"> </w:t>
      </w:r>
      <w:r>
        <w:t>и как она влияет на сбережения?</w:t>
      </w:r>
    </w:p>
    <w:p w:rsidR="004F009C" w:rsidRPr="004A1BF9" w:rsidRDefault="004F009C" w:rsidP="004F009C">
      <w:pPr>
        <w:spacing w:after="0"/>
        <w:rPr>
          <w:b/>
        </w:rPr>
      </w:pPr>
      <w:r w:rsidRPr="004A1BF9">
        <w:rPr>
          <w:b/>
        </w:rPr>
        <w:t>Применение в проектной деятельности</w:t>
      </w:r>
    </w:p>
    <w:p w:rsidR="004F009C" w:rsidRPr="004A1BF9" w:rsidRDefault="004F009C" w:rsidP="004F009C">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4F009C" w:rsidRPr="004A1BF9" w:rsidRDefault="004F009C" w:rsidP="004F009C">
      <w:pPr>
        <w:pStyle w:val="a"/>
        <w:tabs>
          <w:tab w:val="clear" w:pos="360"/>
        </w:tabs>
        <w:spacing w:line="276" w:lineRule="auto"/>
        <w:ind w:left="1134" w:hanging="567"/>
      </w:pPr>
      <w:r>
        <w:t>Для чего нужны банки?</w:t>
      </w:r>
    </w:p>
    <w:p w:rsidR="004F009C" w:rsidRPr="004A1BF9" w:rsidRDefault="004F009C" w:rsidP="004F009C">
      <w:pPr>
        <w:pStyle w:val="a"/>
        <w:tabs>
          <w:tab w:val="clear" w:pos="360"/>
        </w:tabs>
        <w:spacing w:line="276" w:lineRule="auto"/>
        <w:ind w:left="1134" w:hanging="567"/>
      </w:pPr>
      <w:r w:rsidRPr="004A1BF9">
        <w:t>Почему хранить сбереже</w:t>
      </w:r>
      <w:r>
        <w:t>ния в банке выгоднее, чем дома?</w:t>
      </w:r>
    </w:p>
    <w:p w:rsidR="004F009C" w:rsidRPr="004A1BF9" w:rsidRDefault="004F009C" w:rsidP="004F009C">
      <w:pPr>
        <w:pStyle w:val="a"/>
        <w:tabs>
          <w:tab w:val="clear" w:pos="360"/>
        </w:tabs>
        <w:spacing w:line="276" w:lineRule="auto"/>
        <w:ind w:left="1134" w:hanging="567"/>
      </w:pPr>
      <w:r>
        <w:t>Какие бывают банковские вклады?</w:t>
      </w:r>
    </w:p>
    <w:p w:rsidR="004F009C" w:rsidRPr="004A1BF9" w:rsidRDefault="004F009C" w:rsidP="004F009C">
      <w:pPr>
        <w:pStyle w:val="a"/>
        <w:tabs>
          <w:tab w:val="clear" w:pos="360"/>
        </w:tabs>
        <w:spacing w:line="276" w:lineRule="auto"/>
        <w:ind w:left="1134" w:hanging="567"/>
      </w:pPr>
      <w:r w:rsidRPr="004A1BF9">
        <w:t xml:space="preserve">Изучаем сайт Агентства по страхованию вкладов: </w:t>
      </w:r>
      <w:hyperlink r:id="rId11" w:history="1">
        <w:r w:rsidRPr="004A1BF9">
          <w:rPr>
            <w:b/>
          </w:rPr>
          <w:t>https://www.asv.org.ru/</w:t>
        </w:r>
      </w:hyperlink>
    </w:p>
    <w:p w:rsidR="004F009C" w:rsidRPr="004A1BF9" w:rsidRDefault="004F009C" w:rsidP="004F009C">
      <w:pPr>
        <w:pStyle w:val="a"/>
        <w:tabs>
          <w:tab w:val="clear" w:pos="360"/>
        </w:tabs>
        <w:spacing w:line="276" w:lineRule="auto"/>
        <w:ind w:left="1134" w:hanging="567"/>
      </w:pPr>
      <w:r w:rsidRPr="004A1BF9">
        <w:t xml:space="preserve">Исследуем, какими банковскими услугами пользуется </w:t>
      </w:r>
      <w:r>
        <w:t>наша семья.</w:t>
      </w:r>
    </w:p>
    <w:p w:rsidR="004F009C" w:rsidRPr="004A1BF9" w:rsidRDefault="004F009C" w:rsidP="004F009C">
      <w:pPr>
        <w:pStyle w:val="a"/>
        <w:tabs>
          <w:tab w:val="clear" w:pos="360"/>
        </w:tabs>
        <w:spacing w:line="276" w:lineRule="auto"/>
        <w:ind w:left="1134" w:hanging="567"/>
      </w:pPr>
      <w:r w:rsidRPr="004A1BF9">
        <w:t>Как избежать финансовых потерь и увеличить доходы при использовании банков</w:t>
      </w:r>
      <w:r>
        <w:t>ских вкладов?</w:t>
      </w:r>
    </w:p>
    <w:p w:rsidR="004F009C" w:rsidRPr="004A1BF9" w:rsidRDefault="004F009C" w:rsidP="004F009C">
      <w:pPr>
        <w:pStyle w:val="a"/>
        <w:tabs>
          <w:tab w:val="clear" w:pos="360"/>
        </w:tabs>
        <w:spacing w:line="276" w:lineRule="auto"/>
        <w:ind w:left="1134" w:hanging="567"/>
      </w:pPr>
      <w:r>
        <w:t>Банковские услуги для семьи.</w:t>
      </w:r>
    </w:p>
    <w:p w:rsidR="004F009C" w:rsidRPr="004A1BF9" w:rsidRDefault="004F009C" w:rsidP="004F009C">
      <w:pPr>
        <w:spacing w:after="0"/>
        <w:rPr>
          <w:b/>
        </w:rPr>
      </w:pPr>
      <w:r w:rsidRPr="004A1BF9">
        <w:rPr>
          <w:b/>
        </w:rPr>
        <w:t>Обратите внимание!</w:t>
      </w:r>
    </w:p>
    <w:p w:rsidR="00965F5A" w:rsidRPr="004A1BF9" w:rsidRDefault="004F009C" w:rsidP="004F009C">
      <w:r w:rsidRPr="004A1BF9">
        <w:t xml:space="preserve">С 2012 года по сегодняшний день число банков в нашей стране сократилось более чем в </w:t>
      </w:r>
      <w:r>
        <w:t>два</w:t>
      </w:r>
      <w:r w:rsidRPr="004A1BF9">
        <w:t xml:space="preserve"> раза (более 1000 банков в 2012 и только 442 действующих кредитных организации на январь 2020 г</w:t>
      </w:r>
      <w:r w:rsidRPr="004A1BF9">
        <w:t>о</w:t>
      </w:r>
      <w:r w:rsidRPr="004A1BF9">
        <w:t xml:space="preserve">да). Тема имеет принципиально </w:t>
      </w:r>
      <w:proofErr w:type="gramStart"/>
      <w:r w:rsidRPr="004A1BF9">
        <w:t>важное значение</w:t>
      </w:r>
      <w:proofErr w:type="gramEnd"/>
      <w:r w:rsidRPr="004A1BF9">
        <w:t xml:space="preserve"> для формирования у обучающихся навыков о</w:t>
      </w:r>
      <w:r w:rsidRPr="004A1BF9">
        <w:t>т</w:t>
      </w:r>
      <w:r w:rsidRPr="004A1BF9">
        <w:t xml:space="preserve">ветственного поведения </w:t>
      </w:r>
      <w:r>
        <w:t>при</w:t>
      </w:r>
      <w:r w:rsidRPr="004A1BF9">
        <w:t xml:space="preserve"> выбор</w:t>
      </w:r>
      <w:r>
        <w:t>е</w:t>
      </w:r>
      <w:r w:rsidRPr="004A1BF9">
        <w:t xml:space="preserve"> банка для открытия вклада.</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28" w:rsidRDefault="00FA7D28" w:rsidP="00564388">
      <w:r>
        <w:separator/>
      </w:r>
    </w:p>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endnote>
  <w:endnote w:type="continuationSeparator" w:id="0">
    <w:p w:rsidR="00FA7D28" w:rsidRDefault="00FA7D28" w:rsidP="00564388">
      <w:r>
        <w:continuationSeparator/>
      </w:r>
    </w:p>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A73251">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28" w:rsidRDefault="00FA7D28" w:rsidP="00564388">
      <w:r>
        <w:separator/>
      </w:r>
    </w:p>
  </w:footnote>
  <w:footnote w:type="continuationSeparator" w:id="0">
    <w:p w:rsidR="00FA7D28" w:rsidRDefault="00FA7D28" w:rsidP="00564388">
      <w:r>
        <w:continuationSeparator/>
      </w:r>
    </w:p>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p w:rsidR="00FA7D28" w:rsidRDefault="00FA7D2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009C"/>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3251"/>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3080"/>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67CA7"/>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4A1"/>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A7D28"/>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73251"/>
    <w:pPr>
      <w:spacing w:before="200" w:after="200"/>
      <w:jc w:val="both"/>
    </w:pPr>
    <w:rPr>
      <w:sz w:val="22"/>
    </w:rPr>
  </w:style>
  <w:style w:type="paragraph" w:styleId="1">
    <w:name w:val="heading 1"/>
    <w:next w:val="a2"/>
    <w:link w:val="18"/>
    <w:autoRedefine/>
    <w:qFormat/>
    <w:rsid w:val="00A7325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7325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7325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7325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73251"/>
    <w:pPr>
      <w:keepNext/>
      <w:suppressAutoHyphens/>
      <w:spacing w:before="240"/>
      <w:jc w:val="left"/>
      <w:outlineLvl w:val="4"/>
    </w:pPr>
    <w:rPr>
      <w:rFonts w:ascii="Arial Narrow" w:hAnsi="Arial Narrow"/>
    </w:rPr>
  </w:style>
  <w:style w:type="paragraph" w:styleId="6">
    <w:name w:val="heading 6"/>
    <w:basedOn w:val="a2"/>
    <w:next w:val="a2"/>
    <w:link w:val="60"/>
    <w:autoRedefine/>
    <w:rsid w:val="00A73251"/>
    <w:pPr>
      <w:numPr>
        <w:ilvl w:val="5"/>
        <w:numId w:val="1"/>
      </w:numPr>
      <w:spacing w:before="240"/>
      <w:outlineLvl w:val="5"/>
    </w:pPr>
    <w:rPr>
      <w:rFonts w:ascii="Arial" w:hAnsi="Arial"/>
      <w:i/>
      <w:szCs w:val="22"/>
    </w:rPr>
  </w:style>
  <w:style w:type="paragraph" w:styleId="7">
    <w:name w:val="heading 7"/>
    <w:basedOn w:val="a2"/>
    <w:next w:val="a2"/>
    <w:link w:val="70"/>
    <w:autoRedefine/>
    <w:rsid w:val="00A73251"/>
    <w:pPr>
      <w:numPr>
        <w:ilvl w:val="6"/>
        <w:numId w:val="1"/>
      </w:numPr>
      <w:spacing w:before="240"/>
      <w:outlineLvl w:val="6"/>
    </w:pPr>
    <w:rPr>
      <w:rFonts w:ascii="Arial" w:hAnsi="Arial"/>
      <w:szCs w:val="22"/>
    </w:rPr>
  </w:style>
  <w:style w:type="paragraph" w:styleId="8">
    <w:name w:val="heading 8"/>
    <w:basedOn w:val="a2"/>
    <w:next w:val="a2"/>
    <w:link w:val="80"/>
    <w:autoRedefine/>
    <w:rsid w:val="00A73251"/>
    <w:pPr>
      <w:numPr>
        <w:ilvl w:val="7"/>
        <w:numId w:val="1"/>
      </w:numPr>
      <w:spacing w:before="240"/>
      <w:outlineLvl w:val="7"/>
    </w:pPr>
    <w:rPr>
      <w:rFonts w:ascii="Arial" w:hAnsi="Arial"/>
      <w:i/>
      <w:szCs w:val="22"/>
    </w:rPr>
  </w:style>
  <w:style w:type="paragraph" w:styleId="9">
    <w:name w:val="heading 9"/>
    <w:basedOn w:val="a2"/>
    <w:next w:val="a2"/>
    <w:link w:val="90"/>
    <w:autoRedefine/>
    <w:rsid w:val="00A7325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7325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73251"/>
  </w:style>
  <w:style w:type="character" w:customStyle="1" w:styleId="18">
    <w:name w:val="Заголовок 1 Знак"/>
    <w:basedOn w:val="a3"/>
    <w:link w:val="1"/>
    <w:rsid w:val="00A73251"/>
    <w:rPr>
      <w:rFonts w:ascii="Arial" w:hAnsi="Arial"/>
      <w:b/>
      <w:kern w:val="28"/>
      <w:sz w:val="36"/>
    </w:rPr>
  </w:style>
  <w:style w:type="character" w:customStyle="1" w:styleId="25">
    <w:name w:val="Заголовок 2 Знак"/>
    <w:basedOn w:val="a3"/>
    <w:link w:val="2"/>
    <w:rsid w:val="00A73251"/>
    <w:rPr>
      <w:rFonts w:ascii="Arial" w:eastAsia="Arial Unicode MS" w:hAnsi="Arial"/>
      <w:b/>
      <w:sz w:val="26"/>
    </w:rPr>
  </w:style>
  <w:style w:type="character" w:customStyle="1" w:styleId="33">
    <w:name w:val="Заголовок 3 Знак"/>
    <w:basedOn w:val="a3"/>
    <w:link w:val="3"/>
    <w:rsid w:val="00A73251"/>
    <w:rPr>
      <w:rFonts w:ascii="Arial" w:hAnsi="Arial"/>
      <w:b/>
      <w:sz w:val="22"/>
      <w:szCs w:val="22"/>
    </w:rPr>
  </w:style>
  <w:style w:type="character" w:customStyle="1" w:styleId="41">
    <w:name w:val="Заголовок 4 Знак"/>
    <w:basedOn w:val="a3"/>
    <w:link w:val="4"/>
    <w:rsid w:val="00A73251"/>
    <w:rPr>
      <w:rFonts w:ascii="Arial" w:hAnsi="Arial"/>
      <w:sz w:val="22"/>
    </w:rPr>
  </w:style>
  <w:style w:type="character" w:customStyle="1" w:styleId="50">
    <w:name w:val="Заголовок 5 Знак"/>
    <w:basedOn w:val="a3"/>
    <w:link w:val="5"/>
    <w:rsid w:val="00A73251"/>
    <w:rPr>
      <w:rFonts w:ascii="Arial Narrow" w:hAnsi="Arial Narrow"/>
      <w:sz w:val="22"/>
    </w:rPr>
  </w:style>
  <w:style w:type="character" w:customStyle="1" w:styleId="60">
    <w:name w:val="Заголовок 6 Знак"/>
    <w:basedOn w:val="a3"/>
    <w:link w:val="6"/>
    <w:rsid w:val="00A73251"/>
    <w:rPr>
      <w:rFonts w:ascii="Arial" w:hAnsi="Arial"/>
      <w:i/>
      <w:sz w:val="22"/>
      <w:szCs w:val="22"/>
    </w:rPr>
  </w:style>
  <w:style w:type="character" w:customStyle="1" w:styleId="70">
    <w:name w:val="Заголовок 7 Знак"/>
    <w:basedOn w:val="a3"/>
    <w:link w:val="7"/>
    <w:rsid w:val="00A73251"/>
    <w:rPr>
      <w:rFonts w:ascii="Arial" w:hAnsi="Arial"/>
      <w:sz w:val="22"/>
      <w:szCs w:val="22"/>
    </w:rPr>
  </w:style>
  <w:style w:type="character" w:customStyle="1" w:styleId="80">
    <w:name w:val="Заголовок 8 Знак"/>
    <w:basedOn w:val="a3"/>
    <w:link w:val="8"/>
    <w:rsid w:val="00A73251"/>
    <w:rPr>
      <w:rFonts w:ascii="Arial" w:hAnsi="Arial"/>
      <w:i/>
      <w:sz w:val="22"/>
      <w:szCs w:val="22"/>
    </w:rPr>
  </w:style>
  <w:style w:type="character" w:customStyle="1" w:styleId="90">
    <w:name w:val="Заголовок 9 Знак"/>
    <w:basedOn w:val="a3"/>
    <w:link w:val="9"/>
    <w:rsid w:val="00A73251"/>
    <w:rPr>
      <w:rFonts w:ascii="Arial" w:hAnsi="Arial"/>
      <w:i/>
      <w:sz w:val="18"/>
      <w:szCs w:val="18"/>
    </w:rPr>
  </w:style>
  <w:style w:type="character" w:styleId="a6">
    <w:name w:val="annotation reference"/>
    <w:basedOn w:val="a3"/>
    <w:semiHidden/>
    <w:rsid w:val="00A73251"/>
    <w:rPr>
      <w:sz w:val="16"/>
    </w:rPr>
  </w:style>
  <w:style w:type="character" w:styleId="a7">
    <w:name w:val="footnote reference"/>
    <w:aliases w:val="Ciae niinee 1,Знак сноски 1,Знак сноски-FN,Ciae niinee-FN"/>
    <w:basedOn w:val="a3"/>
    <w:rsid w:val="00A73251"/>
    <w:rPr>
      <w:vertAlign w:val="superscript"/>
    </w:rPr>
  </w:style>
  <w:style w:type="paragraph" w:styleId="a8">
    <w:name w:val="caption"/>
    <w:basedOn w:val="a2"/>
    <w:next w:val="a2"/>
    <w:qFormat/>
    <w:rsid w:val="00A7325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73251"/>
    <w:pPr>
      <w:tabs>
        <w:tab w:val="left" w:pos="0"/>
        <w:tab w:val="right" w:pos="8789"/>
      </w:tabs>
      <w:ind w:left="425" w:right="284" w:hanging="425"/>
      <w:jc w:val="left"/>
    </w:pPr>
    <w:rPr>
      <w:caps/>
      <w:noProof/>
      <w:sz w:val="20"/>
    </w:rPr>
  </w:style>
  <w:style w:type="paragraph" w:styleId="42">
    <w:name w:val="toc 4"/>
    <w:basedOn w:val="a2"/>
    <w:next w:val="a2"/>
    <w:autoRedefine/>
    <w:rsid w:val="00A73251"/>
    <w:pPr>
      <w:tabs>
        <w:tab w:val="left" w:pos="0"/>
        <w:tab w:val="right" w:pos="8789"/>
      </w:tabs>
      <w:spacing w:after="0"/>
      <w:ind w:right="284"/>
    </w:pPr>
    <w:rPr>
      <w:caps/>
      <w:sz w:val="20"/>
    </w:rPr>
  </w:style>
  <w:style w:type="paragraph" w:styleId="51">
    <w:name w:val="toc 5"/>
    <w:basedOn w:val="a2"/>
    <w:next w:val="a2"/>
    <w:autoRedefine/>
    <w:rsid w:val="00A73251"/>
    <w:pPr>
      <w:tabs>
        <w:tab w:val="left" w:pos="425"/>
        <w:tab w:val="right" w:pos="8789"/>
      </w:tabs>
      <w:ind w:left="425" w:right="284"/>
    </w:pPr>
    <w:rPr>
      <w:smallCaps/>
      <w:sz w:val="20"/>
    </w:rPr>
  </w:style>
  <w:style w:type="paragraph" w:styleId="61">
    <w:name w:val="toc 6"/>
    <w:basedOn w:val="a2"/>
    <w:next w:val="a2"/>
    <w:autoRedefine/>
    <w:rsid w:val="00A73251"/>
    <w:pPr>
      <w:tabs>
        <w:tab w:val="left" w:pos="0"/>
        <w:tab w:val="right" w:pos="8789"/>
      </w:tabs>
      <w:spacing w:before="20" w:after="20"/>
      <w:ind w:left="851" w:right="284"/>
    </w:pPr>
    <w:rPr>
      <w:sz w:val="20"/>
    </w:rPr>
  </w:style>
  <w:style w:type="paragraph" w:styleId="71">
    <w:name w:val="toc 7"/>
    <w:basedOn w:val="a2"/>
    <w:next w:val="a2"/>
    <w:autoRedefine/>
    <w:rsid w:val="00A73251"/>
    <w:pPr>
      <w:tabs>
        <w:tab w:val="right" w:leader="dot" w:pos="9639"/>
      </w:tabs>
      <w:spacing w:after="0"/>
      <w:ind w:left="1320"/>
    </w:pPr>
    <w:rPr>
      <w:sz w:val="18"/>
    </w:rPr>
  </w:style>
  <w:style w:type="paragraph" w:styleId="81">
    <w:name w:val="toc 8"/>
    <w:basedOn w:val="a2"/>
    <w:next w:val="a2"/>
    <w:autoRedefine/>
    <w:rsid w:val="00A73251"/>
    <w:pPr>
      <w:tabs>
        <w:tab w:val="right" w:leader="dot" w:pos="9639"/>
      </w:tabs>
      <w:spacing w:after="0"/>
      <w:ind w:left="1540"/>
    </w:pPr>
    <w:rPr>
      <w:sz w:val="18"/>
    </w:rPr>
  </w:style>
  <w:style w:type="paragraph" w:styleId="91">
    <w:name w:val="toc 9"/>
    <w:basedOn w:val="a2"/>
    <w:next w:val="a2"/>
    <w:autoRedefine/>
    <w:rsid w:val="00A73251"/>
    <w:pPr>
      <w:tabs>
        <w:tab w:val="right" w:leader="dot" w:pos="9639"/>
      </w:tabs>
      <w:spacing w:after="0"/>
      <w:ind w:left="1760"/>
    </w:pPr>
    <w:rPr>
      <w:sz w:val="18"/>
    </w:rPr>
  </w:style>
  <w:style w:type="paragraph" w:styleId="a9">
    <w:name w:val="annotation text"/>
    <w:basedOn w:val="a2"/>
    <w:link w:val="aa"/>
    <w:rsid w:val="00A73251"/>
    <w:pPr>
      <w:suppressAutoHyphens/>
      <w:ind w:left="567"/>
    </w:pPr>
    <w:rPr>
      <w:sz w:val="20"/>
    </w:rPr>
  </w:style>
  <w:style w:type="character" w:customStyle="1" w:styleId="aa">
    <w:name w:val="Текст примечания Знак"/>
    <w:basedOn w:val="a3"/>
    <w:link w:val="a9"/>
    <w:rsid w:val="00A7325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7325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7325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7325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7325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7325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7325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7325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73251"/>
    <w:rPr>
      <w:sz w:val="22"/>
    </w:rPr>
  </w:style>
  <w:style w:type="paragraph" w:customStyle="1" w:styleId="afb">
    <w:name w:val="Вывод по разделу"/>
    <w:basedOn w:val="a2"/>
    <w:next w:val="a2"/>
    <w:link w:val="afc"/>
    <w:qFormat/>
    <w:rsid w:val="00A73251"/>
    <w:pPr>
      <w:spacing w:before="300" w:after="120"/>
    </w:pPr>
    <w:rPr>
      <w:rFonts w:ascii="Arial Narrow" w:hAnsi="Arial Narrow"/>
      <w:b/>
    </w:rPr>
  </w:style>
  <w:style w:type="character" w:customStyle="1" w:styleId="afc">
    <w:name w:val="Вывод по разделу Знак"/>
    <w:basedOn w:val="a3"/>
    <w:link w:val="afb"/>
    <w:rsid w:val="00A73251"/>
    <w:rPr>
      <w:rFonts w:ascii="Arial Narrow" w:hAnsi="Arial Narrow"/>
      <w:b/>
      <w:sz w:val="22"/>
    </w:rPr>
  </w:style>
  <w:style w:type="paragraph" w:customStyle="1" w:styleId="afd">
    <w:name w:val="Оглавление"/>
    <w:basedOn w:val="a2"/>
    <w:link w:val="afe"/>
    <w:qFormat/>
    <w:rsid w:val="00A7325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7325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73251"/>
    <w:pPr>
      <w:tabs>
        <w:tab w:val="clear" w:pos="360"/>
      </w:tabs>
      <w:spacing w:before="80" w:line="240" w:lineRule="auto"/>
      <w:ind w:left="720"/>
    </w:pPr>
  </w:style>
  <w:style w:type="character" w:customStyle="1" w:styleId="27">
    <w:name w:val="Список без нумерации 2 уровня Знак"/>
    <w:basedOn w:val="1b"/>
    <w:link w:val="26"/>
    <w:rsid w:val="00A73251"/>
    <w:rPr>
      <w:sz w:val="22"/>
    </w:rPr>
  </w:style>
  <w:style w:type="paragraph" w:customStyle="1" w:styleId="34">
    <w:name w:val="Список без нумерации 3 уровня"/>
    <w:basedOn w:val="26"/>
    <w:link w:val="35"/>
    <w:qFormat/>
    <w:rsid w:val="00A73251"/>
    <w:pPr>
      <w:spacing w:before="40"/>
      <w:ind w:left="1080"/>
    </w:pPr>
  </w:style>
  <w:style w:type="character" w:customStyle="1" w:styleId="35">
    <w:name w:val="Список без нумерации 3 уровня Знак"/>
    <w:basedOn w:val="27"/>
    <w:link w:val="34"/>
    <w:rsid w:val="00A73251"/>
    <w:rPr>
      <w:sz w:val="22"/>
    </w:rPr>
  </w:style>
  <w:style w:type="paragraph" w:customStyle="1" w:styleId="1c">
    <w:name w:val="Нумерованный список 1"/>
    <w:basedOn w:val="a2"/>
    <w:link w:val="1d"/>
    <w:qFormat/>
    <w:rsid w:val="00A73251"/>
    <w:rPr>
      <w:rFonts w:ascii="Arial" w:hAnsi="Arial"/>
      <w:sz w:val="20"/>
    </w:rPr>
  </w:style>
  <w:style w:type="character" w:customStyle="1" w:styleId="1d">
    <w:name w:val="Нумерованный список 1 Знак"/>
    <w:basedOn w:val="a3"/>
    <w:link w:val="1c"/>
    <w:rsid w:val="00A73251"/>
    <w:rPr>
      <w:rFonts w:ascii="Arial" w:hAnsi="Arial"/>
    </w:rPr>
  </w:style>
  <w:style w:type="paragraph" w:customStyle="1" w:styleId="aff0">
    <w:name w:val="Приложения"/>
    <w:basedOn w:val="a2"/>
    <w:next w:val="a2"/>
    <w:link w:val="aff1"/>
    <w:qFormat/>
    <w:rsid w:val="00A7325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73251"/>
    <w:rPr>
      <w:rFonts w:ascii="Arial Narrow" w:hAnsi="Arial Narrow"/>
      <w:b/>
      <w:bCs/>
      <w:caps/>
      <w:sz w:val="24"/>
    </w:rPr>
  </w:style>
  <w:style w:type="paragraph" w:customStyle="1" w:styleId="1e">
    <w:name w:val="Список_без_буллита 1"/>
    <w:basedOn w:val="1a"/>
    <w:next w:val="1a"/>
    <w:link w:val="1f"/>
    <w:qFormat/>
    <w:rsid w:val="00A7325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73251"/>
    <w:rPr>
      <w:rFonts w:ascii="Arial" w:hAnsi="Arial"/>
      <w:sz w:val="22"/>
    </w:rPr>
  </w:style>
  <w:style w:type="paragraph" w:customStyle="1" w:styleId="aff2">
    <w:name w:val="Список заголовок"/>
    <w:basedOn w:val="a2"/>
    <w:next w:val="1a"/>
    <w:link w:val="aff3"/>
    <w:qFormat/>
    <w:rsid w:val="00A73251"/>
    <w:pPr>
      <w:keepNext/>
      <w:spacing w:before="240"/>
    </w:pPr>
    <w:rPr>
      <w:rFonts w:ascii="Arial" w:hAnsi="Arial"/>
      <w:sz w:val="20"/>
    </w:rPr>
  </w:style>
  <w:style w:type="character" w:customStyle="1" w:styleId="aff3">
    <w:name w:val="Список заголовок Знак"/>
    <w:basedOn w:val="a3"/>
    <w:link w:val="aff2"/>
    <w:rsid w:val="00A7325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73251"/>
    <w:pPr>
      <w:ind w:left="714" w:firstLine="0"/>
    </w:pPr>
    <w:rPr>
      <w:rFonts w:ascii="Arial" w:hAnsi="Arial"/>
    </w:rPr>
  </w:style>
  <w:style w:type="character" w:customStyle="1" w:styleId="2b">
    <w:name w:val="Список_без_буллита 2 Знак"/>
    <w:basedOn w:val="27"/>
    <w:link w:val="2a"/>
    <w:rsid w:val="00A73251"/>
    <w:rPr>
      <w:rFonts w:ascii="Arial" w:hAnsi="Arial"/>
      <w:sz w:val="22"/>
    </w:rPr>
  </w:style>
  <w:style w:type="paragraph" w:customStyle="1" w:styleId="36">
    <w:name w:val="Список_без_буллита 3"/>
    <w:basedOn w:val="34"/>
    <w:link w:val="37"/>
    <w:qFormat/>
    <w:rsid w:val="00A73251"/>
    <w:pPr>
      <w:ind w:left="1077" w:firstLine="0"/>
    </w:pPr>
    <w:rPr>
      <w:rFonts w:ascii="Arial" w:hAnsi="Arial"/>
    </w:rPr>
  </w:style>
  <w:style w:type="character" w:customStyle="1" w:styleId="37">
    <w:name w:val="Список_без_буллита 3 Знак"/>
    <w:basedOn w:val="35"/>
    <w:link w:val="36"/>
    <w:rsid w:val="00A73251"/>
    <w:rPr>
      <w:rFonts w:ascii="Arial" w:hAnsi="Arial"/>
      <w:sz w:val="22"/>
    </w:rPr>
  </w:style>
  <w:style w:type="paragraph" w:customStyle="1" w:styleId="aff4">
    <w:name w:val="Реквизиты компании"/>
    <w:basedOn w:val="a2"/>
    <w:link w:val="aff5"/>
    <w:qFormat/>
    <w:rsid w:val="00A7325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73251"/>
    <w:rPr>
      <w:rFonts w:ascii="Arial Narrow" w:hAnsi="Arial Narrow" w:cs="Arial"/>
      <w:b/>
      <w:bCs/>
      <w:sz w:val="16"/>
      <w:szCs w:val="16"/>
      <w:u w:val="single"/>
    </w:rPr>
  </w:style>
  <w:style w:type="paragraph" w:customStyle="1" w:styleId="aff6">
    <w:name w:val="Наименование Клиента"/>
    <w:basedOn w:val="a2"/>
    <w:link w:val="aff7"/>
    <w:qFormat/>
    <w:rsid w:val="00A7325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73251"/>
    <w:rPr>
      <w:rFonts w:ascii="Arial" w:hAnsi="Arial"/>
      <w:b/>
      <w:caps/>
      <w:kern w:val="28"/>
      <w:sz w:val="28"/>
    </w:rPr>
  </w:style>
  <w:style w:type="paragraph" w:customStyle="1" w:styleId="aff8">
    <w:name w:val="Наименование проекта"/>
    <w:basedOn w:val="af8"/>
    <w:link w:val="aff9"/>
    <w:qFormat/>
    <w:rsid w:val="00A73251"/>
    <w:pPr>
      <w:spacing w:before="0" w:after="0"/>
    </w:pPr>
  </w:style>
  <w:style w:type="character" w:customStyle="1" w:styleId="aff9">
    <w:name w:val="Наименование проекта Знак"/>
    <w:basedOn w:val="af9"/>
    <w:link w:val="aff8"/>
    <w:rsid w:val="00A7325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73251"/>
    <w:pPr>
      <w:spacing w:before="60" w:after="60"/>
    </w:pPr>
    <w:rPr>
      <w:b w:val="0"/>
      <w:smallCaps/>
    </w:rPr>
  </w:style>
  <w:style w:type="character" w:customStyle="1" w:styleId="44">
    <w:name w:val="Нумерованный список 4 уровня с объединением Знак"/>
    <w:basedOn w:val="33"/>
    <w:link w:val="43"/>
    <w:rsid w:val="00A7325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7325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7325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7325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73251"/>
    <w:rPr>
      <w:rFonts w:ascii="Arial" w:hAnsi="Arial"/>
      <w:i w:val="0"/>
      <w:sz w:val="22"/>
      <w:szCs w:val="22"/>
    </w:rPr>
  </w:style>
  <w:style w:type="paragraph" w:customStyle="1" w:styleId="affa">
    <w:name w:val="Таблица текст"/>
    <w:basedOn w:val="a2"/>
    <w:link w:val="affb"/>
    <w:qFormat/>
    <w:rsid w:val="00A73251"/>
    <w:rPr>
      <w:rFonts w:ascii="Arial" w:hAnsi="Arial"/>
      <w:sz w:val="19"/>
    </w:rPr>
  </w:style>
  <w:style w:type="character" w:customStyle="1" w:styleId="affb">
    <w:name w:val="Таблица текст Знак"/>
    <w:basedOn w:val="a3"/>
    <w:link w:val="affa"/>
    <w:rsid w:val="00A73251"/>
    <w:rPr>
      <w:rFonts w:ascii="Arial" w:hAnsi="Arial"/>
      <w:sz w:val="19"/>
    </w:rPr>
  </w:style>
  <w:style w:type="paragraph" w:customStyle="1" w:styleId="1f0">
    <w:name w:val="Заголовок 1 без номера"/>
    <w:basedOn w:val="1"/>
    <w:next w:val="a2"/>
    <w:link w:val="1f1"/>
    <w:qFormat/>
    <w:rsid w:val="00A73251"/>
    <w:pPr>
      <w:numPr>
        <w:numId w:val="0"/>
      </w:numPr>
      <w:tabs>
        <w:tab w:val="num" w:pos="0"/>
      </w:tabs>
      <w:ind w:left="-851" w:firstLine="851"/>
    </w:pPr>
  </w:style>
  <w:style w:type="character" w:customStyle="1" w:styleId="1f1">
    <w:name w:val="Заголовок 1 без номера Знак"/>
    <w:basedOn w:val="18"/>
    <w:link w:val="1f0"/>
    <w:rsid w:val="00A7325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73251"/>
  </w:style>
  <w:style w:type="character" w:customStyle="1" w:styleId="00">
    <w:name w:val="Заголовок 0 Знак"/>
    <w:basedOn w:val="1f1"/>
    <w:link w:val="0"/>
    <w:rsid w:val="00A73251"/>
    <w:rPr>
      <w:rFonts w:ascii="Arial" w:hAnsi="Arial"/>
      <w:b/>
      <w:kern w:val="28"/>
      <w:sz w:val="36"/>
    </w:rPr>
  </w:style>
  <w:style w:type="paragraph" w:customStyle="1" w:styleId="2c">
    <w:name w:val="Заголовок 2 без номера"/>
    <w:basedOn w:val="2"/>
    <w:link w:val="2d"/>
    <w:qFormat/>
    <w:rsid w:val="00A73251"/>
  </w:style>
  <w:style w:type="character" w:customStyle="1" w:styleId="2d">
    <w:name w:val="Заголовок 2 без номера Знак"/>
    <w:basedOn w:val="25"/>
    <w:link w:val="2c"/>
    <w:rsid w:val="00A73251"/>
    <w:rPr>
      <w:rFonts w:ascii="Arial" w:eastAsia="Arial Unicode MS" w:hAnsi="Arial"/>
      <w:b/>
      <w:sz w:val="26"/>
    </w:rPr>
  </w:style>
  <w:style w:type="paragraph" w:customStyle="1" w:styleId="31">
    <w:name w:val="Заголовок 3 без номера"/>
    <w:basedOn w:val="3"/>
    <w:link w:val="38"/>
    <w:qFormat/>
    <w:rsid w:val="00A7325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7325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7325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7325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73251"/>
    <w:pPr>
      <w:spacing w:before="0" w:after="0"/>
    </w:pPr>
    <w:rPr>
      <w:rFonts w:ascii="Arial" w:hAnsi="Arial"/>
      <w:bCs/>
      <w:sz w:val="15"/>
      <w:lang w:eastAsia="ko-KR"/>
    </w:rPr>
  </w:style>
  <w:style w:type="paragraph" w:customStyle="1" w:styleId="afff5">
    <w:name w:val="Шапка ПАКК полужирный"/>
    <w:basedOn w:val="afff4"/>
    <w:autoRedefine/>
    <w:rsid w:val="00A73251"/>
    <w:rPr>
      <w:b/>
    </w:rPr>
  </w:style>
  <w:style w:type="paragraph" w:customStyle="1" w:styleId="-019">
    <w:name w:val="Стиль Стиль Кому + Слева:  -0.19 см"/>
    <w:basedOn w:val="afff6"/>
    <w:rsid w:val="00A7325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73251"/>
    <w:pPr>
      <w:ind w:left="720"/>
      <w:contextualSpacing/>
    </w:pPr>
  </w:style>
  <w:style w:type="paragraph" w:styleId="a">
    <w:name w:val="List"/>
    <w:aliases w:val="Список Знак,Список Знак1,Список Знак Знак,Headline1"/>
    <w:basedOn w:val="a2"/>
    <w:link w:val="2e"/>
    <w:autoRedefine/>
    <w:rsid w:val="00A7325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73251"/>
    <w:pPr>
      <w:keepNext/>
      <w:keepLines/>
      <w:numPr>
        <w:numId w:val="3"/>
      </w:numPr>
      <w:tabs>
        <w:tab w:val="left" w:pos="0"/>
      </w:tabs>
    </w:pPr>
  </w:style>
  <w:style w:type="paragraph" w:customStyle="1" w:styleId="30">
    <w:name w:val="Список3"/>
    <w:basedOn w:val="a2"/>
    <w:autoRedefine/>
    <w:rsid w:val="00A73251"/>
    <w:pPr>
      <w:numPr>
        <w:numId w:val="5"/>
      </w:numPr>
      <w:tabs>
        <w:tab w:val="clear" w:pos="360"/>
        <w:tab w:val="left" w:pos="1208"/>
      </w:tabs>
      <w:spacing w:before="80" w:after="80"/>
      <w:ind w:left="1208" w:hanging="357"/>
    </w:pPr>
  </w:style>
  <w:style w:type="paragraph" w:customStyle="1" w:styleId="17">
    <w:name w:val="Номер1"/>
    <w:basedOn w:val="a"/>
    <w:autoRedefine/>
    <w:rsid w:val="00A73251"/>
    <w:pPr>
      <w:numPr>
        <w:ilvl w:val="1"/>
        <w:numId w:val="3"/>
      </w:numPr>
    </w:pPr>
  </w:style>
  <w:style w:type="paragraph" w:customStyle="1" w:styleId="24">
    <w:name w:val="Номер2"/>
    <w:basedOn w:val="2f"/>
    <w:autoRedefine/>
    <w:rsid w:val="00A73251"/>
    <w:pPr>
      <w:numPr>
        <w:ilvl w:val="2"/>
        <w:numId w:val="3"/>
      </w:numPr>
      <w:spacing w:before="120" w:after="120"/>
    </w:pPr>
  </w:style>
  <w:style w:type="paragraph" w:styleId="2f0">
    <w:name w:val="toc 2"/>
    <w:basedOn w:val="a2"/>
    <w:next w:val="a2"/>
    <w:rsid w:val="00A73251"/>
    <w:pPr>
      <w:tabs>
        <w:tab w:val="left" w:pos="425"/>
        <w:tab w:val="right" w:pos="8789"/>
      </w:tabs>
      <w:ind w:left="850" w:right="284" w:hanging="425"/>
    </w:pPr>
    <w:rPr>
      <w:smallCaps/>
      <w:noProof/>
      <w:sz w:val="20"/>
    </w:rPr>
  </w:style>
  <w:style w:type="paragraph" w:styleId="39">
    <w:name w:val="toc 3"/>
    <w:basedOn w:val="a2"/>
    <w:next w:val="a2"/>
    <w:rsid w:val="00A7325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7325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7325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7325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7325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7325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73251"/>
    <w:rPr>
      <w:sz w:val="22"/>
    </w:rPr>
  </w:style>
  <w:style w:type="paragraph" w:customStyle="1" w:styleId="affff1">
    <w:name w:val="Название документа"/>
    <w:basedOn w:val="a2"/>
    <w:next w:val="a2"/>
    <w:autoRedefine/>
    <w:rsid w:val="00A73251"/>
    <w:pPr>
      <w:suppressLineNumbers/>
      <w:suppressAutoHyphens/>
      <w:ind w:left="-851"/>
      <w:jc w:val="left"/>
    </w:pPr>
    <w:rPr>
      <w:rFonts w:ascii="Arial" w:hAnsi="Arial"/>
      <w:b/>
      <w:sz w:val="40"/>
    </w:rPr>
  </w:style>
  <w:style w:type="character" w:styleId="affff2">
    <w:name w:val="page number"/>
    <w:basedOn w:val="a3"/>
    <w:rsid w:val="00A73251"/>
    <w:rPr>
      <w:rFonts w:ascii="Arial" w:hAnsi="Arial"/>
    </w:rPr>
  </w:style>
  <w:style w:type="paragraph" w:customStyle="1" w:styleId="affff3">
    <w:name w:val="Подзаголовок документа"/>
    <w:basedOn w:val="a2"/>
    <w:autoRedefine/>
    <w:rsid w:val="00A7325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73251"/>
    <w:pPr>
      <w:tabs>
        <w:tab w:val="left" w:pos="0"/>
      </w:tabs>
      <w:spacing w:before="840" w:after="1080"/>
    </w:pPr>
    <w:rPr>
      <w:rFonts w:ascii="Arial" w:hAnsi="Arial"/>
      <w:b/>
      <w:sz w:val="36"/>
    </w:rPr>
  </w:style>
  <w:style w:type="paragraph" w:customStyle="1" w:styleId="affff5">
    <w:name w:val="Гриф"/>
    <w:basedOn w:val="a2"/>
    <w:rsid w:val="00A73251"/>
    <w:rPr>
      <w:rFonts w:ascii="Arial" w:hAnsi="Arial"/>
      <w:sz w:val="18"/>
    </w:rPr>
  </w:style>
  <w:style w:type="paragraph" w:customStyle="1" w:styleId="affff6">
    <w:name w:val="Название клиента"/>
    <w:basedOn w:val="affff1"/>
    <w:rsid w:val="00A73251"/>
    <w:pPr>
      <w:spacing w:before="0"/>
    </w:pPr>
    <w:rPr>
      <w:sz w:val="36"/>
    </w:rPr>
  </w:style>
  <w:style w:type="paragraph" w:customStyle="1" w:styleId="3a">
    <w:name w:val="Список3_без_б"/>
    <w:basedOn w:val="a2"/>
    <w:autoRedefine/>
    <w:rsid w:val="00A73251"/>
    <w:pPr>
      <w:spacing w:before="80" w:after="80"/>
      <w:ind w:left="1208"/>
    </w:pPr>
  </w:style>
  <w:style w:type="paragraph" w:customStyle="1" w:styleId="affff7">
    <w:name w:val="Список_без_б"/>
    <w:basedOn w:val="a2"/>
    <w:autoRedefine/>
    <w:rsid w:val="00A73251"/>
    <w:pPr>
      <w:spacing w:before="120" w:after="120"/>
      <w:ind w:left="357"/>
    </w:pPr>
  </w:style>
  <w:style w:type="paragraph" w:customStyle="1" w:styleId="2f1">
    <w:name w:val="Список2_без_б"/>
    <w:basedOn w:val="a2"/>
    <w:autoRedefine/>
    <w:rsid w:val="00A73251"/>
    <w:pPr>
      <w:spacing w:before="80" w:after="80"/>
      <w:ind w:left="851"/>
    </w:pPr>
  </w:style>
  <w:style w:type="paragraph" w:customStyle="1" w:styleId="affff8">
    <w:name w:val="Компания"/>
    <w:basedOn w:val="a2"/>
    <w:autoRedefine/>
    <w:rsid w:val="00A73251"/>
    <w:pPr>
      <w:spacing w:before="720"/>
      <w:ind w:left="5387"/>
      <w:jc w:val="left"/>
    </w:pPr>
    <w:rPr>
      <w:b/>
    </w:rPr>
  </w:style>
  <w:style w:type="paragraph" w:customStyle="1" w:styleId="affff9">
    <w:name w:val="Кому"/>
    <w:basedOn w:val="a2"/>
    <w:rsid w:val="00A73251"/>
    <w:pPr>
      <w:spacing w:before="240"/>
      <w:ind w:left="5693"/>
      <w:jc w:val="left"/>
    </w:pPr>
  </w:style>
  <w:style w:type="paragraph" w:customStyle="1" w:styleId="affffa">
    <w:name w:val="Тема письма"/>
    <w:basedOn w:val="a2"/>
    <w:next w:val="affffb"/>
    <w:rsid w:val="00A73251"/>
    <w:pPr>
      <w:suppressAutoHyphens/>
      <w:spacing w:before="600" w:after="720"/>
      <w:ind w:right="1701"/>
      <w:jc w:val="left"/>
    </w:pPr>
    <w:rPr>
      <w:b/>
    </w:rPr>
  </w:style>
  <w:style w:type="paragraph" w:customStyle="1" w:styleId="affffb">
    <w:name w:val="Уважаемый"/>
    <w:basedOn w:val="a2"/>
    <w:rsid w:val="00A73251"/>
    <w:pPr>
      <w:suppressAutoHyphens/>
      <w:spacing w:after="240"/>
      <w:jc w:val="left"/>
    </w:pPr>
  </w:style>
  <w:style w:type="paragraph" w:customStyle="1" w:styleId="affffc">
    <w:name w:val="С уважением"/>
    <w:basedOn w:val="a2"/>
    <w:rsid w:val="00A73251"/>
    <w:pPr>
      <w:spacing w:before="960" w:after="960"/>
      <w:jc w:val="left"/>
    </w:pPr>
  </w:style>
  <w:style w:type="paragraph" w:customStyle="1" w:styleId="affffd">
    <w:name w:val="Текст письма"/>
    <w:basedOn w:val="a2"/>
    <w:rsid w:val="00A73251"/>
  </w:style>
  <w:style w:type="paragraph" w:styleId="affffe">
    <w:name w:val="Signature"/>
    <w:basedOn w:val="a2"/>
    <w:next w:val="a2"/>
    <w:link w:val="afffff"/>
    <w:rsid w:val="00A7325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73251"/>
    <w:pPr>
      <w:pageBreakBefore/>
    </w:pPr>
  </w:style>
  <w:style w:type="paragraph" w:customStyle="1" w:styleId="15">
    <w:name w:val="Заголовок 1БН"/>
    <w:basedOn w:val="a2"/>
    <w:next w:val="a2"/>
    <w:rsid w:val="00A7325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7325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7325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7325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73251"/>
    <w:rPr>
      <w:b/>
      <w:sz w:val="18"/>
    </w:rPr>
  </w:style>
  <w:style w:type="paragraph" w:customStyle="1" w:styleId="949">
    <w:name w:val="Стиль Компания + Слева:  9.49 см"/>
    <w:basedOn w:val="affff8"/>
    <w:autoRedefine/>
    <w:rsid w:val="00A73251"/>
  </w:style>
  <w:style w:type="paragraph" w:customStyle="1" w:styleId="afff6">
    <w:name w:val="Стиль Кому"/>
    <w:basedOn w:val="a2"/>
    <w:rsid w:val="00A73251"/>
    <w:rPr>
      <w:b/>
      <w:bCs/>
      <w:noProof/>
    </w:rPr>
  </w:style>
  <w:style w:type="paragraph" w:customStyle="1" w:styleId="afffff2">
    <w:name w:val="Исполнитель"/>
    <w:basedOn w:val="a2"/>
    <w:autoRedefine/>
    <w:rsid w:val="00A7325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7325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73251"/>
    <w:rPr>
      <w:i/>
      <w:color w:val="FF0000"/>
    </w:rPr>
  </w:style>
  <w:style w:type="paragraph" w:customStyle="1" w:styleId="afffff5">
    <w:name w:val="Верхний колонтитул письма"/>
    <w:basedOn w:val="afff0"/>
    <w:autoRedefine/>
    <w:rsid w:val="00A7325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73251"/>
    <w:pPr>
      <w:ind w:left="8789"/>
    </w:pPr>
  </w:style>
  <w:style w:type="paragraph" w:customStyle="1" w:styleId="afffff7">
    <w:name w:val="Город_дата"/>
    <w:basedOn w:val="afffff8"/>
    <w:autoRedefine/>
    <w:qFormat/>
    <w:rsid w:val="00A73251"/>
    <w:pPr>
      <w:jc w:val="center"/>
    </w:pPr>
    <w:rPr>
      <w:rFonts w:ascii="Arial" w:hAnsi="Arial"/>
      <w:b/>
    </w:rPr>
  </w:style>
  <w:style w:type="paragraph" w:customStyle="1" w:styleId="14">
    <w:name w:val="Номер1)"/>
    <w:basedOn w:val="17"/>
    <w:autoRedefine/>
    <w:qFormat/>
    <w:rsid w:val="00A73251"/>
    <w:pPr>
      <w:numPr>
        <w:ilvl w:val="0"/>
        <w:numId w:val="7"/>
      </w:numPr>
      <w:spacing w:before="120" w:after="120"/>
    </w:pPr>
  </w:style>
  <w:style w:type="paragraph" w:styleId="afffff8">
    <w:name w:val="Date"/>
    <w:basedOn w:val="a2"/>
    <w:next w:val="a2"/>
    <w:link w:val="afffff9"/>
    <w:rsid w:val="00A73251"/>
  </w:style>
  <w:style w:type="character" w:customStyle="1" w:styleId="afffff9">
    <w:name w:val="Дата Знак"/>
    <w:basedOn w:val="a3"/>
    <w:link w:val="afffff8"/>
    <w:rsid w:val="00A73251"/>
    <w:rPr>
      <w:sz w:val="22"/>
    </w:rPr>
  </w:style>
  <w:style w:type="paragraph" w:customStyle="1" w:styleId="afffffa">
    <w:name w:val="Список_абзац"/>
    <w:basedOn w:val="a2"/>
    <w:autoRedefine/>
    <w:qFormat/>
    <w:rsid w:val="00A73251"/>
    <w:pPr>
      <w:ind w:left="357"/>
      <w:contextualSpacing/>
    </w:pPr>
  </w:style>
  <w:style w:type="character" w:customStyle="1" w:styleId="afffffb">
    <w:name w:val="Полужирный курсив новый"/>
    <w:basedOn w:val="a3"/>
    <w:uiPriority w:val="1"/>
    <w:qFormat/>
    <w:rsid w:val="00A73251"/>
    <w:rPr>
      <w:b/>
      <w:i/>
    </w:rPr>
  </w:style>
  <w:style w:type="numbering" w:customStyle="1" w:styleId="13">
    <w:name w:val="Таблица список номер 1"/>
    <w:basedOn w:val="a5"/>
    <w:uiPriority w:val="99"/>
    <w:rsid w:val="00A73251"/>
    <w:pPr>
      <w:numPr>
        <w:numId w:val="8"/>
      </w:numPr>
    </w:pPr>
  </w:style>
  <w:style w:type="character" w:customStyle="1" w:styleId="afffffc">
    <w:name w:val="Курсив"/>
    <w:basedOn w:val="a3"/>
    <w:uiPriority w:val="1"/>
    <w:qFormat/>
    <w:rsid w:val="00A73251"/>
    <w:rPr>
      <w:i/>
    </w:rPr>
  </w:style>
  <w:style w:type="numbering" w:customStyle="1" w:styleId="16">
    <w:name w:val="Стиль Таблица список номер 1 + многоуровневый подчеркивание"/>
    <w:basedOn w:val="a5"/>
    <w:rsid w:val="00A73251"/>
    <w:pPr>
      <w:numPr>
        <w:numId w:val="9"/>
      </w:numPr>
    </w:pPr>
  </w:style>
  <w:style w:type="character" w:customStyle="1" w:styleId="afffffd">
    <w:name w:val="Полужирный_новый"/>
    <w:basedOn w:val="a3"/>
    <w:uiPriority w:val="1"/>
    <w:qFormat/>
    <w:rsid w:val="00A73251"/>
    <w:rPr>
      <w:b/>
    </w:rPr>
  </w:style>
  <w:style w:type="character" w:customStyle="1" w:styleId="afffffe">
    <w:name w:val="Подчеркнутый новый"/>
    <w:basedOn w:val="a3"/>
    <w:uiPriority w:val="1"/>
    <w:qFormat/>
    <w:rsid w:val="00A73251"/>
    <w:rPr>
      <w:u w:val="single"/>
    </w:rPr>
  </w:style>
  <w:style w:type="numbering" w:customStyle="1" w:styleId="10">
    <w:name w:val="Таблица список марк 1"/>
    <w:basedOn w:val="13"/>
    <w:uiPriority w:val="99"/>
    <w:rsid w:val="00A73251"/>
    <w:pPr>
      <w:numPr>
        <w:numId w:val="10"/>
      </w:numPr>
    </w:pPr>
  </w:style>
  <w:style w:type="numbering" w:customStyle="1" w:styleId="22">
    <w:name w:val="Таблица список марк 2"/>
    <w:basedOn w:val="13"/>
    <w:uiPriority w:val="99"/>
    <w:rsid w:val="00A73251"/>
    <w:pPr>
      <w:numPr>
        <w:numId w:val="11"/>
      </w:numPr>
    </w:pPr>
  </w:style>
  <w:style w:type="numbering" w:customStyle="1" w:styleId="113">
    <w:name w:val="Стиль Таблица список номер 1 + многоуровневый подчеркивание1"/>
    <w:basedOn w:val="a5"/>
    <w:rsid w:val="00A73251"/>
    <w:pPr>
      <w:numPr>
        <w:numId w:val="12"/>
      </w:numPr>
    </w:pPr>
  </w:style>
  <w:style w:type="numbering" w:customStyle="1" w:styleId="12">
    <w:name w:val="Стиль Таблица список номер 1"/>
    <w:basedOn w:val="a5"/>
    <w:rsid w:val="00A73251"/>
    <w:pPr>
      <w:numPr>
        <w:numId w:val="13"/>
      </w:numPr>
    </w:pPr>
  </w:style>
  <w:style w:type="numbering" w:customStyle="1" w:styleId="20">
    <w:name w:val="Таблица список номер 2"/>
    <w:basedOn w:val="13"/>
    <w:uiPriority w:val="99"/>
    <w:rsid w:val="00A73251"/>
    <w:pPr>
      <w:numPr>
        <w:numId w:val="14"/>
      </w:numPr>
    </w:pPr>
  </w:style>
  <w:style w:type="paragraph" w:customStyle="1" w:styleId="affffff">
    <w:name w:val="Таблица шапка"/>
    <w:basedOn w:val="afff4"/>
    <w:autoRedefine/>
    <w:qFormat/>
    <w:rsid w:val="00A73251"/>
    <w:pPr>
      <w:jc w:val="center"/>
    </w:pPr>
    <w:rPr>
      <w:b/>
      <w:sz w:val="20"/>
      <w:lang w:val="en-US"/>
    </w:rPr>
  </w:style>
  <w:style w:type="paragraph" w:customStyle="1" w:styleId="1f5">
    <w:name w:val="Таблица номер 1"/>
    <w:basedOn w:val="17"/>
    <w:autoRedefine/>
    <w:qFormat/>
    <w:rsid w:val="00A7325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73251"/>
    <w:pPr>
      <w:numPr>
        <w:ilvl w:val="0"/>
        <w:numId w:val="0"/>
      </w:numPr>
    </w:pPr>
    <w:rPr>
      <w:rFonts w:ascii="Arial" w:hAnsi="Arial"/>
      <w:sz w:val="20"/>
    </w:rPr>
  </w:style>
  <w:style w:type="paragraph" w:customStyle="1" w:styleId="1f6">
    <w:name w:val="Таблица номер 1)"/>
    <w:basedOn w:val="14"/>
    <w:autoRedefine/>
    <w:qFormat/>
    <w:rsid w:val="00A73251"/>
    <w:pPr>
      <w:numPr>
        <w:numId w:val="0"/>
      </w:numPr>
    </w:pPr>
    <w:rPr>
      <w:rFonts w:ascii="Arial" w:hAnsi="Arial"/>
      <w:sz w:val="20"/>
    </w:rPr>
  </w:style>
  <w:style w:type="paragraph" w:customStyle="1" w:styleId="affffff0">
    <w:name w:val="Таблица список"/>
    <w:basedOn w:val="a"/>
    <w:autoRedefine/>
    <w:qFormat/>
    <w:rsid w:val="00A73251"/>
    <w:pPr>
      <w:numPr>
        <w:numId w:val="0"/>
      </w:numPr>
    </w:pPr>
    <w:rPr>
      <w:rFonts w:ascii="Arial" w:hAnsi="Arial"/>
      <w:sz w:val="20"/>
    </w:rPr>
  </w:style>
  <w:style w:type="paragraph" w:customStyle="1" w:styleId="2f3">
    <w:name w:val="Таблица список 2"/>
    <w:basedOn w:val="2f"/>
    <w:autoRedefine/>
    <w:qFormat/>
    <w:rsid w:val="00A73251"/>
    <w:pPr>
      <w:numPr>
        <w:numId w:val="0"/>
      </w:numPr>
    </w:pPr>
    <w:rPr>
      <w:rFonts w:ascii="Arial" w:hAnsi="Arial"/>
      <w:sz w:val="20"/>
    </w:rPr>
  </w:style>
  <w:style w:type="paragraph" w:customStyle="1" w:styleId="1f7">
    <w:name w:val="Заголовок 1_без нов стр"/>
    <w:next w:val="a2"/>
    <w:link w:val="1f8"/>
    <w:autoRedefine/>
    <w:qFormat/>
    <w:rsid w:val="00A7325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73251"/>
    <w:pPr>
      <w:spacing w:before="400" w:after="360"/>
    </w:pPr>
    <w:rPr>
      <w:rFonts w:ascii="Arial" w:hAnsi="Arial"/>
      <w:b/>
      <w:sz w:val="36"/>
      <w:lang w:val="en-US"/>
    </w:rPr>
  </w:style>
  <w:style w:type="character" w:customStyle="1" w:styleId="115">
    <w:name w:val="Заголовок 1_без нов стр1 Знак"/>
    <w:basedOn w:val="a3"/>
    <w:link w:val="114"/>
    <w:rsid w:val="00A73251"/>
    <w:rPr>
      <w:rFonts w:ascii="Arial" w:hAnsi="Arial"/>
      <w:b/>
      <w:sz w:val="36"/>
      <w:lang w:val="en-US"/>
    </w:rPr>
  </w:style>
  <w:style w:type="character" w:customStyle="1" w:styleId="1f8">
    <w:name w:val="Заголовок 1_без нов стр Знак"/>
    <w:basedOn w:val="a3"/>
    <w:link w:val="1f7"/>
    <w:rsid w:val="00A7325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7325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73251"/>
    <w:pPr>
      <w:spacing w:before="200" w:after="200"/>
      <w:jc w:val="both"/>
    </w:pPr>
    <w:rPr>
      <w:sz w:val="22"/>
    </w:rPr>
  </w:style>
  <w:style w:type="paragraph" w:styleId="1">
    <w:name w:val="heading 1"/>
    <w:next w:val="a2"/>
    <w:link w:val="18"/>
    <w:autoRedefine/>
    <w:qFormat/>
    <w:rsid w:val="00A7325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7325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7325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7325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73251"/>
    <w:pPr>
      <w:keepNext/>
      <w:suppressAutoHyphens/>
      <w:spacing w:before="240"/>
      <w:jc w:val="left"/>
      <w:outlineLvl w:val="4"/>
    </w:pPr>
    <w:rPr>
      <w:rFonts w:ascii="Arial Narrow" w:hAnsi="Arial Narrow"/>
    </w:rPr>
  </w:style>
  <w:style w:type="paragraph" w:styleId="6">
    <w:name w:val="heading 6"/>
    <w:basedOn w:val="a2"/>
    <w:next w:val="a2"/>
    <w:link w:val="60"/>
    <w:autoRedefine/>
    <w:rsid w:val="00A73251"/>
    <w:pPr>
      <w:numPr>
        <w:ilvl w:val="5"/>
        <w:numId w:val="1"/>
      </w:numPr>
      <w:spacing w:before="240"/>
      <w:outlineLvl w:val="5"/>
    </w:pPr>
    <w:rPr>
      <w:rFonts w:ascii="Arial" w:hAnsi="Arial"/>
      <w:i/>
      <w:szCs w:val="22"/>
    </w:rPr>
  </w:style>
  <w:style w:type="paragraph" w:styleId="7">
    <w:name w:val="heading 7"/>
    <w:basedOn w:val="a2"/>
    <w:next w:val="a2"/>
    <w:link w:val="70"/>
    <w:autoRedefine/>
    <w:rsid w:val="00A73251"/>
    <w:pPr>
      <w:numPr>
        <w:ilvl w:val="6"/>
        <w:numId w:val="1"/>
      </w:numPr>
      <w:spacing w:before="240"/>
      <w:outlineLvl w:val="6"/>
    </w:pPr>
    <w:rPr>
      <w:rFonts w:ascii="Arial" w:hAnsi="Arial"/>
      <w:szCs w:val="22"/>
    </w:rPr>
  </w:style>
  <w:style w:type="paragraph" w:styleId="8">
    <w:name w:val="heading 8"/>
    <w:basedOn w:val="a2"/>
    <w:next w:val="a2"/>
    <w:link w:val="80"/>
    <w:autoRedefine/>
    <w:rsid w:val="00A73251"/>
    <w:pPr>
      <w:numPr>
        <w:ilvl w:val="7"/>
        <w:numId w:val="1"/>
      </w:numPr>
      <w:spacing w:before="240"/>
      <w:outlineLvl w:val="7"/>
    </w:pPr>
    <w:rPr>
      <w:rFonts w:ascii="Arial" w:hAnsi="Arial"/>
      <w:i/>
      <w:szCs w:val="22"/>
    </w:rPr>
  </w:style>
  <w:style w:type="paragraph" w:styleId="9">
    <w:name w:val="heading 9"/>
    <w:basedOn w:val="a2"/>
    <w:next w:val="a2"/>
    <w:link w:val="90"/>
    <w:autoRedefine/>
    <w:rsid w:val="00A7325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7325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73251"/>
  </w:style>
  <w:style w:type="character" w:customStyle="1" w:styleId="18">
    <w:name w:val="Заголовок 1 Знак"/>
    <w:basedOn w:val="a3"/>
    <w:link w:val="1"/>
    <w:rsid w:val="00A73251"/>
    <w:rPr>
      <w:rFonts w:ascii="Arial" w:hAnsi="Arial"/>
      <w:b/>
      <w:kern w:val="28"/>
      <w:sz w:val="36"/>
    </w:rPr>
  </w:style>
  <w:style w:type="character" w:customStyle="1" w:styleId="25">
    <w:name w:val="Заголовок 2 Знак"/>
    <w:basedOn w:val="a3"/>
    <w:link w:val="2"/>
    <w:rsid w:val="00A73251"/>
    <w:rPr>
      <w:rFonts w:ascii="Arial" w:eastAsia="Arial Unicode MS" w:hAnsi="Arial"/>
      <w:b/>
      <w:sz w:val="26"/>
    </w:rPr>
  </w:style>
  <w:style w:type="character" w:customStyle="1" w:styleId="33">
    <w:name w:val="Заголовок 3 Знак"/>
    <w:basedOn w:val="a3"/>
    <w:link w:val="3"/>
    <w:rsid w:val="00A73251"/>
    <w:rPr>
      <w:rFonts w:ascii="Arial" w:hAnsi="Arial"/>
      <w:b/>
      <w:sz w:val="22"/>
      <w:szCs w:val="22"/>
    </w:rPr>
  </w:style>
  <w:style w:type="character" w:customStyle="1" w:styleId="41">
    <w:name w:val="Заголовок 4 Знак"/>
    <w:basedOn w:val="a3"/>
    <w:link w:val="4"/>
    <w:rsid w:val="00A73251"/>
    <w:rPr>
      <w:rFonts w:ascii="Arial" w:hAnsi="Arial"/>
      <w:sz w:val="22"/>
    </w:rPr>
  </w:style>
  <w:style w:type="character" w:customStyle="1" w:styleId="50">
    <w:name w:val="Заголовок 5 Знак"/>
    <w:basedOn w:val="a3"/>
    <w:link w:val="5"/>
    <w:rsid w:val="00A73251"/>
    <w:rPr>
      <w:rFonts w:ascii="Arial Narrow" w:hAnsi="Arial Narrow"/>
      <w:sz w:val="22"/>
    </w:rPr>
  </w:style>
  <w:style w:type="character" w:customStyle="1" w:styleId="60">
    <w:name w:val="Заголовок 6 Знак"/>
    <w:basedOn w:val="a3"/>
    <w:link w:val="6"/>
    <w:rsid w:val="00A73251"/>
    <w:rPr>
      <w:rFonts w:ascii="Arial" w:hAnsi="Arial"/>
      <w:i/>
      <w:sz w:val="22"/>
      <w:szCs w:val="22"/>
    </w:rPr>
  </w:style>
  <w:style w:type="character" w:customStyle="1" w:styleId="70">
    <w:name w:val="Заголовок 7 Знак"/>
    <w:basedOn w:val="a3"/>
    <w:link w:val="7"/>
    <w:rsid w:val="00A73251"/>
    <w:rPr>
      <w:rFonts w:ascii="Arial" w:hAnsi="Arial"/>
      <w:sz w:val="22"/>
      <w:szCs w:val="22"/>
    </w:rPr>
  </w:style>
  <w:style w:type="character" w:customStyle="1" w:styleId="80">
    <w:name w:val="Заголовок 8 Знак"/>
    <w:basedOn w:val="a3"/>
    <w:link w:val="8"/>
    <w:rsid w:val="00A73251"/>
    <w:rPr>
      <w:rFonts w:ascii="Arial" w:hAnsi="Arial"/>
      <w:i/>
      <w:sz w:val="22"/>
      <w:szCs w:val="22"/>
    </w:rPr>
  </w:style>
  <w:style w:type="character" w:customStyle="1" w:styleId="90">
    <w:name w:val="Заголовок 9 Знак"/>
    <w:basedOn w:val="a3"/>
    <w:link w:val="9"/>
    <w:rsid w:val="00A73251"/>
    <w:rPr>
      <w:rFonts w:ascii="Arial" w:hAnsi="Arial"/>
      <w:i/>
      <w:sz w:val="18"/>
      <w:szCs w:val="18"/>
    </w:rPr>
  </w:style>
  <w:style w:type="character" w:styleId="a6">
    <w:name w:val="annotation reference"/>
    <w:basedOn w:val="a3"/>
    <w:semiHidden/>
    <w:rsid w:val="00A73251"/>
    <w:rPr>
      <w:sz w:val="16"/>
    </w:rPr>
  </w:style>
  <w:style w:type="character" w:styleId="a7">
    <w:name w:val="footnote reference"/>
    <w:aliases w:val="Ciae niinee 1,Знак сноски 1,Знак сноски-FN,Ciae niinee-FN"/>
    <w:basedOn w:val="a3"/>
    <w:rsid w:val="00A73251"/>
    <w:rPr>
      <w:vertAlign w:val="superscript"/>
    </w:rPr>
  </w:style>
  <w:style w:type="paragraph" w:styleId="a8">
    <w:name w:val="caption"/>
    <w:basedOn w:val="a2"/>
    <w:next w:val="a2"/>
    <w:qFormat/>
    <w:rsid w:val="00A7325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73251"/>
    <w:pPr>
      <w:tabs>
        <w:tab w:val="left" w:pos="0"/>
        <w:tab w:val="right" w:pos="8789"/>
      </w:tabs>
      <w:ind w:left="425" w:right="284" w:hanging="425"/>
      <w:jc w:val="left"/>
    </w:pPr>
    <w:rPr>
      <w:caps/>
      <w:noProof/>
      <w:sz w:val="20"/>
    </w:rPr>
  </w:style>
  <w:style w:type="paragraph" w:styleId="42">
    <w:name w:val="toc 4"/>
    <w:basedOn w:val="a2"/>
    <w:next w:val="a2"/>
    <w:autoRedefine/>
    <w:rsid w:val="00A73251"/>
    <w:pPr>
      <w:tabs>
        <w:tab w:val="left" w:pos="0"/>
        <w:tab w:val="right" w:pos="8789"/>
      </w:tabs>
      <w:spacing w:after="0"/>
      <w:ind w:right="284"/>
    </w:pPr>
    <w:rPr>
      <w:caps/>
      <w:sz w:val="20"/>
    </w:rPr>
  </w:style>
  <w:style w:type="paragraph" w:styleId="51">
    <w:name w:val="toc 5"/>
    <w:basedOn w:val="a2"/>
    <w:next w:val="a2"/>
    <w:autoRedefine/>
    <w:rsid w:val="00A73251"/>
    <w:pPr>
      <w:tabs>
        <w:tab w:val="left" w:pos="425"/>
        <w:tab w:val="right" w:pos="8789"/>
      </w:tabs>
      <w:ind w:left="425" w:right="284"/>
    </w:pPr>
    <w:rPr>
      <w:smallCaps/>
      <w:sz w:val="20"/>
    </w:rPr>
  </w:style>
  <w:style w:type="paragraph" w:styleId="61">
    <w:name w:val="toc 6"/>
    <w:basedOn w:val="a2"/>
    <w:next w:val="a2"/>
    <w:autoRedefine/>
    <w:rsid w:val="00A73251"/>
    <w:pPr>
      <w:tabs>
        <w:tab w:val="left" w:pos="0"/>
        <w:tab w:val="right" w:pos="8789"/>
      </w:tabs>
      <w:spacing w:before="20" w:after="20"/>
      <w:ind w:left="851" w:right="284"/>
    </w:pPr>
    <w:rPr>
      <w:sz w:val="20"/>
    </w:rPr>
  </w:style>
  <w:style w:type="paragraph" w:styleId="71">
    <w:name w:val="toc 7"/>
    <w:basedOn w:val="a2"/>
    <w:next w:val="a2"/>
    <w:autoRedefine/>
    <w:rsid w:val="00A73251"/>
    <w:pPr>
      <w:tabs>
        <w:tab w:val="right" w:leader="dot" w:pos="9639"/>
      </w:tabs>
      <w:spacing w:after="0"/>
      <w:ind w:left="1320"/>
    </w:pPr>
    <w:rPr>
      <w:sz w:val="18"/>
    </w:rPr>
  </w:style>
  <w:style w:type="paragraph" w:styleId="81">
    <w:name w:val="toc 8"/>
    <w:basedOn w:val="a2"/>
    <w:next w:val="a2"/>
    <w:autoRedefine/>
    <w:rsid w:val="00A73251"/>
    <w:pPr>
      <w:tabs>
        <w:tab w:val="right" w:leader="dot" w:pos="9639"/>
      </w:tabs>
      <w:spacing w:after="0"/>
      <w:ind w:left="1540"/>
    </w:pPr>
    <w:rPr>
      <w:sz w:val="18"/>
    </w:rPr>
  </w:style>
  <w:style w:type="paragraph" w:styleId="91">
    <w:name w:val="toc 9"/>
    <w:basedOn w:val="a2"/>
    <w:next w:val="a2"/>
    <w:autoRedefine/>
    <w:rsid w:val="00A73251"/>
    <w:pPr>
      <w:tabs>
        <w:tab w:val="right" w:leader="dot" w:pos="9639"/>
      </w:tabs>
      <w:spacing w:after="0"/>
      <w:ind w:left="1760"/>
    </w:pPr>
    <w:rPr>
      <w:sz w:val="18"/>
    </w:rPr>
  </w:style>
  <w:style w:type="paragraph" w:styleId="a9">
    <w:name w:val="annotation text"/>
    <w:basedOn w:val="a2"/>
    <w:link w:val="aa"/>
    <w:rsid w:val="00A73251"/>
    <w:pPr>
      <w:suppressAutoHyphens/>
      <w:ind w:left="567"/>
    </w:pPr>
    <w:rPr>
      <w:sz w:val="20"/>
    </w:rPr>
  </w:style>
  <w:style w:type="character" w:customStyle="1" w:styleId="aa">
    <w:name w:val="Текст примечания Знак"/>
    <w:basedOn w:val="a3"/>
    <w:link w:val="a9"/>
    <w:rsid w:val="00A7325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7325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7325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7325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7325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7325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7325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7325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73251"/>
    <w:rPr>
      <w:sz w:val="22"/>
    </w:rPr>
  </w:style>
  <w:style w:type="paragraph" w:customStyle="1" w:styleId="afb">
    <w:name w:val="Вывод по разделу"/>
    <w:basedOn w:val="a2"/>
    <w:next w:val="a2"/>
    <w:link w:val="afc"/>
    <w:qFormat/>
    <w:rsid w:val="00A73251"/>
    <w:pPr>
      <w:spacing w:before="300" w:after="120"/>
    </w:pPr>
    <w:rPr>
      <w:rFonts w:ascii="Arial Narrow" w:hAnsi="Arial Narrow"/>
      <w:b/>
    </w:rPr>
  </w:style>
  <w:style w:type="character" w:customStyle="1" w:styleId="afc">
    <w:name w:val="Вывод по разделу Знак"/>
    <w:basedOn w:val="a3"/>
    <w:link w:val="afb"/>
    <w:rsid w:val="00A73251"/>
    <w:rPr>
      <w:rFonts w:ascii="Arial Narrow" w:hAnsi="Arial Narrow"/>
      <w:b/>
      <w:sz w:val="22"/>
    </w:rPr>
  </w:style>
  <w:style w:type="paragraph" w:customStyle="1" w:styleId="afd">
    <w:name w:val="Оглавление"/>
    <w:basedOn w:val="a2"/>
    <w:link w:val="afe"/>
    <w:qFormat/>
    <w:rsid w:val="00A7325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7325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73251"/>
    <w:pPr>
      <w:tabs>
        <w:tab w:val="clear" w:pos="360"/>
      </w:tabs>
      <w:spacing w:before="80" w:line="240" w:lineRule="auto"/>
      <w:ind w:left="720"/>
    </w:pPr>
  </w:style>
  <w:style w:type="character" w:customStyle="1" w:styleId="27">
    <w:name w:val="Список без нумерации 2 уровня Знак"/>
    <w:basedOn w:val="1b"/>
    <w:link w:val="26"/>
    <w:rsid w:val="00A73251"/>
    <w:rPr>
      <w:sz w:val="22"/>
    </w:rPr>
  </w:style>
  <w:style w:type="paragraph" w:customStyle="1" w:styleId="34">
    <w:name w:val="Список без нумерации 3 уровня"/>
    <w:basedOn w:val="26"/>
    <w:link w:val="35"/>
    <w:qFormat/>
    <w:rsid w:val="00A73251"/>
    <w:pPr>
      <w:spacing w:before="40"/>
      <w:ind w:left="1080"/>
    </w:pPr>
  </w:style>
  <w:style w:type="character" w:customStyle="1" w:styleId="35">
    <w:name w:val="Список без нумерации 3 уровня Знак"/>
    <w:basedOn w:val="27"/>
    <w:link w:val="34"/>
    <w:rsid w:val="00A73251"/>
    <w:rPr>
      <w:sz w:val="22"/>
    </w:rPr>
  </w:style>
  <w:style w:type="paragraph" w:customStyle="1" w:styleId="1c">
    <w:name w:val="Нумерованный список 1"/>
    <w:basedOn w:val="a2"/>
    <w:link w:val="1d"/>
    <w:qFormat/>
    <w:rsid w:val="00A73251"/>
    <w:rPr>
      <w:rFonts w:ascii="Arial" w:hAnsi="Arial"/>
      <w:sz w:val="20"/>
    </w:rPr>
  </w:style>
  <w:style w:type="character" w:customStyle="1" w:styleId="1d">
    <w:name w:val="Нумерованный список 1 Знак"/>
    <w:basedOn w:val="a3"/>
    <w:link w:val="1c"/>
    <w:rsid w:val="00A73251"/>
    <w:rPr>
      <w:rFonts w:ascii="Arial" w:hAnsi="Arial"/>
    </w:rPr>
  </w:style>
  <w:style w:type="paragraph" w:customStyle="1" w:styleId="aff0">
    <w:name w:val="Приложения"/>
    <w:basedOn w:val="a2"/>
    <w:next w:val="a2"/>
    <w:link w:val="aff1"/>
    <w:qFormat/>
    <w:rsid w:val="00A7325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73251"/>
    <w:rPr>
      <w:rFonts w:ascii="Arial Narrow" w:hAnsi="Arial Narrow"/>
      <w:b/>
      <w:bCs/>
      <w:caps/>
      <w:sz w:val="24"/>
    </w:rPr>
  </w:style>
  <w:style w:type="paragraph" w:customStyle="1" w:styleId="1e">
    <w:name w:val="Список_без_буллита 1"/>
    <w:basedOn w:val="1a"/>
    <w:next w:val="1a"/>
    <w:link w:val="1f"/>
    <w:qFormat/>
    <w:rsid w:val="00A7325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73251"/>
    <w:rPr>
      <w:rFonts w:ascii="Arial" w:hAnsi="Arial"/>
      <w:sz w:val="22"/>
    </w:rPr>
  </w:style>
  <w:style w:type="paragraph" w:customStyle="1" w:styleId="aff2">
    <w:name w:val="Список заголовок"/>
    <w:basedOn w:val="a2"/>
    <w:next w:val="1a"/>
    <w:link w:val="aff3"/>
    <w:qFormat/>
    <w:rsid w:val="00A73251"/>
    <w:pPr>
      <w:keepNext/>
      <w:spacing w:before="240"/>
    </w:pPr>
    <w:rPr>
      <w:rFonts w:ascii="Arial" w:hAnsi="Arial"/>
      <w:sz w:val="20"/>
    </w:rPr>
  </w:style>
  <w:style w:type="character" w:customStyle="1" w:styleId="aff3">
    <w:name w:val="Список заголовок Знак"/>
    <w:basedOn w:val="a3"/>
    <w:link w:val="aff2"/>
    <w:rsid w:val="00A7325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73251"/>
    <w:pPr>
      <w:ind w:left="714" w:firstLine="0"/>
    </w:pPr>
    <w:rPr>
      <w:rFonts w:ascii="Arial" w:hAnsi="Arial"/>
    </w:rPr>
  </w:style>
  <w:style w:type="character" w:customStyle="1" w:styleId="2b">
    <w:name w:val="Список_без_буллита 2 Знак"/>
    <w:basedOn w:val="27"/>
    <w:link w:val="2a"/>
    <w:rsid w:val="00A73251"/>
    <w:rPr>
      <w:rFonts w:ascii="Arial" w:hAnsi="Arial"/>
      <w:sz w:val="22"/>
    </w:rPr>
  </w:style>
  <w:style w:type="paragraph" w:customStyle="1" w:styleId="36">
    <w:name w:val="Список_без_буллита 3"/>
    <w:basedOn w:val="34"/>
    <w:link w:val="37"/>
    <w:qFormat/>
    <w:rsid w:val="00A73251"/>
    <w:pPr>
      <w:ind w:left="1077" w:firstLine="0"/>
    </w:pPr>
    <w:rPr>
      <w:rFonts w:ascii="Arial" w:hAnsi="Arial"/>
    </w:rPr>
  </w:style>
  <w:style w:type="character" w:customStyle="1" w:styleId="37">
    <w:name w:val="Список_без_буллита 3 Знак"/>
    <w:basedOn w:val="35"/>
    <w:link w:val="36"/>
    <w:rsid w:val="00A73251"/>
    <w:rPr>
      <w:rFonts w:ascii="Arial" w:hAnsi="Arial"/>
      <w:sz w:val="22"/>
    </w:rPr>
  </w:style>
  <w:style w:type="paragraph" w:customStyle="1" w:styleId="aff4">
    <w:name w:val="Реквизиты компании"/>
    <w:basedOn w:val="a2"/>
    <w:link w:val="aff5"/>
    <w:qFormat/>
    <w:rsid w:val="00A7325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73251"/>
    <w:rPr>
      <w:rFonts w:ascii="Arial Narrow" w:hAnsi="Arial Narrow" w:cs="Arial"/>
      <w:b/>
      <w:bCs/>
      <w:sz w:val="16"/>
      <w:szCs w:val="16"/>
      <w:u w:val="single"/>
    </w:rPr>
  </w:style>
  <w:style w:type="paragraph" w:customStyle="1" w:styleId="aff6">
    <w:name w:val="Наименование Клиента"/>
    <w:basedOn w:val="a2"/>
    <w:link w:val="aff7"/>
    <w:qFormat/>
    <w:rsid w:val="00A7325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73251"/>
    <w:rPr>
      <w:rFonts w:ascii="Arial" w:hAnsi="Arial"/>
      <w:b/>
      <w:caps/>
      <w:kern w:val="28"/>
      <w:sz w:val="28"/>
    </w:rPr>
  </w:style>
  <w:style w:type="paragraph" w:customStyle="1" w:styleId="aff8">
    <w:name w:val="Наименование проекта"/>
    <w:basedOn w:val="af8"/>
    <w:link w:val="aff9"/>
    <w:qFormat/>
    <w:rsid w:val="00A73251"/>
    <w:pPr>
      <w:spacing w:before="0" w:after="0"/>
    </w:pPr>
  </w:style>
  <w:style w:type="character" w:customStyle="1" w:styleId="aff9">
    <w:name w:val="Наименование проекта Знак"/>
    <w:basedOn w:val="af9"/>
    <w:link w:val="aff8"/>
    <w:rsid w:val="00A7325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73251"/>
    <w:pPr>
      <w:spacing w:before="60" w:after="60"/>
    </w:pPr>
    <w:rPr>
      <w:b w:val="0"/>
      <w:smallCaps/>
    </w:rPr>
  </w:style>
  <w:style w:type="character" w:customStyle="1" w:styleId="44">
    <w:name w:val="Нумерованный список 4 уровня с объединением Знак"/>
    <w:basedOn w:val="33"/>
    <w:link w:val="43"/>
    <w:rsid w:val="00A7325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7325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7325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7325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73251"/>
    <w:rPr>
      <w:rFonts w:ascii="Arial" w:hAnsi="Arial"/>
      <w:i w:val="0"/>
      <w:sz w:val="22"/>
      <w:szCs w:val="22"/>
    </w:rPr>
  </w:style>
  <w:style w:type="paragraph" w:customStyle="1" w:styleId="affa">
    <w:name w:val="Таблица текст"/>
    <w:basedOn w:val="a2"/>
    <w:link w:val="affb"/>
    <w:qFormat/>
    <w:rsid w:val="00A73251"/>
    <w:rPr>
      <w:rFonts w:ascii="Arial" w:hAnsi="Arial"/>
      <w:sz w:val="19"/>
    </w:rPr>
  </w:style>
  <w:style w:type="character" w:customStyle="1" w:styleId="affb">
    <w:name w:val="Таблица текст Знак"/>
    <w:basedOn w:val="a3"/>
    <w:link w:val="affa"/>
    <w:rsid w:val="00A73251"/>
    <w:rPr>
      <w:rFonts w:ascii="Arial" w:hAnsi="Arial"/>
      <w:sz w:val="19"/>
    </w:rPr>
  </w:style>
  <w:style w:type="paragraph" w:customStyle="1" w:styleId="1f0">
    <w:name w:val="Заголовок 1 без номера"/>
    <w:basedOn w:val="1"/>
    <w:next w:val="a2"/>
    <w:link w:val="1f1"/>
    <w:qFormat/>
    <w:rsid w:val="00A73251"/>
    <w:pPr>
      <w:numPr>
        <w:numId w:val="0"/>
      </w:numPr>
      <w:tabs>
        <w:tab w:val="num" w:pos="0"/>
      </w:tabs>
      <w:ind w:left="-851" w:firstLine="851"/>
    </w:pPr>
  </w:style>
  <w:style w:type="character" w:customStyle="1" w:styleId="1f1">
    <w:name w:val="Заголовок 1 без номера Знак"/>
    <w:basedOn w:val="18"/>
    <w:link w:val="1f0"/>
    <w:rsid w:val="00A7325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73251"/>
  </w:style>
  <w:style w:type="character" w:customStyle="1" w:styleId="00">
    <w:name w:val="Заголовок 0 Знак"/>
    <w:basedOn w:val="1f1"/>
    <w:link w:val="0"/>
    <w:rsid w:val="00A73251"/>
    <w:rPr>
      <w:rFonts w:ascii="Arial" w:hAnsi="Arial"/>
      <w:b/>
      <w:kern w:val="28"/>
      <w:sz w:val="36"/>
    </w:rPr>
  </w:style>
  <w:style w:type="paragraph" w:customStyle="1" w:styleId="2c">
    <w:name w:val="Заголовок 2 без номера"/>
    <w:basedOn w:val="2"/>
    <w:link w:val="2d"/>
    <w:qFormat/>
    <w:rsid w:val="00A73251"/>
  </w:style>
  <w:style w:type="character" w:customStyle="1" w:styleId="2d">
    <w:name w:val="Заголовок 2 без номера Знак"/>
    <w:basedOn w:val="25"/>
    <w:link w:val="2c"/>
    <w:rsid w:val="00A73251"/>
    <w:rPr>
      <w:rFonts w:ascii="Arial" w:eastAsia="Arial Unicode MS" w:hAnsi="Arial"/>
      <w:b/>
      <w:sz w:val="26"/>
    </w:rPr>
  </w:style>
  <w:style w:type="paragraph" w:customStyle="1" w:styleId="31">
    <w:name w:val="Заголовок 3 без номера"/>
    <w:basedOn w:val="3"/>
    <w:link w:val="38"/>
    <w:qFormat/>
    <w:rsid w:val="00A7325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7325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7325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7325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73251"/>
    <w:pPr>
      <w:spacing w:before="0" w:after="0"/>
    </w:pPr>
    <w:rPr>
      <w:rFonts w:ascii="Arial" w:hAnsi="Arial"/>
      <w:bCs/>
      <w:sz w:val="15"/>
      <w:lang w:eastAsia="ko-KR"/>
    </w:rPr>
  </w:style>
  <w:style w:type="paragraph" w:customStyle="1" w:styleId="afff5">
    <w:name w:val="Шапка ПАКК полужирный"/>
    <w:basedOn w:val="afff4"/>
    <w:autoRedefine/>
    <w:rsid w:val="00A73251"/>
    <w:rPr>
      <w:b/>
    </w:rPr>
  </w:style>
  <w:style w:type="paragraph" w:customStyle="1" w:styleId="-019">
    <w:name w:val="Стиль Стиль Кому + Слева:  -0.19 см"/>
    <w:basedOn w:val="afff6"/>
    <w:rsid w:val="00A7325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73251"/>
    <w:pPr>
      <w:ind w:left="720"/>
      <w:contextualSpacing/>
    </w:pPr>
  </w:style>
  <w:style w:type="paragraph" w:styleId="a">
    <w:name w:val="List"/>
    <w:aliases w:val="Список Знак,Список Знак1,Список Знак Знак,Headline1"/>
    <w:basedOn w:val="a2"/>
    <w:link w:val="2e"/>
    <w:autoRedefine/>
    <w:rsid w:val="00A7325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73251"/>
    <w:pPr>
      <w:keepNext/>
      <w:keepLines/>
      <w:numPr>
        <w:numId w:val="3"/>
      </w:numPr>
      <w:tabs>
        <w:tab w:val="left" w:pos="0"/>
      </w:tabs>
    </w:pPr>
  </w:style>
  <w:style w:type="paragraph" w:customStyle="1" w:styleId="30">
    <w:name w:val="Список3"/>
    <w:basedOn w:val="a2"/>
    <w:autoRedefine/>
    <w:rsid w:val="00A73251"/>
    <w:pPr>
      <w:numPr>
        <w:numId w:val="5"/>
      </w:numPr>
      <w:tabs>
        <w:tab w:val="clear" w:pos="360"/>
        <w:tab w:val="left" w:pos="1208"/>
      </w:tabs>
      <w:spacing w:before="80" w:after="80"/>
      <w:ind w:left="1208" w:hanging="357"/>
    </w:pPr>
  </w:style>
  <w:style w:type="paragraph" w:customStyle="1" w:styleId="17">
    <w:name w:val="Номер1"/>
    <w:basedOn w:val="a"/>
    <w:autoRedefine/>
    <w:rsid w:val="00A73251"/>
    <w:pPr>
      <w:numPr>
        <w:ilvl w:val="1"/>
        <w:numId w:val="3"/>
      </w:numPr>
    </w:pPr>
  </w:style>
  <w:style w:type="paragraph" w:customStyle="1" w:styleId="24">
    <w:name w:val="Номер2"/>
    <w:basedOn w:val="2f"/>
    <w:autoRedefine/>
    <w:rsid w:val="00A73251"/>
    <w:pPr>
      <w:numPr>
        <w:ilvl w:val="2"/>
        <w:numId w:val="3"/>
      </w:numPr>
      <w:spacing w:before="120" w:after="120"/>
    </w:pPr>
  </w:style>
  <w:style w:type="paragraph" w:styleId="2f0">
    <w:name w:val="toc 2"/>
    <w:basedOn w:val="a2"/>
    <w:next w:val="a2"/>
    <w:rsid w:val="00A73251"/>
    <w:pPr>
      <w:tabs>
        <w:tab w:val="left" w:pos="425"/>
        <w:tab w:val="right" w:pos="8789"/>
      </w:tabs>
      <w:ind w:left="850" w:right="284" w:hanging="425"/>
    </w:pPr>
    <w:rPr>
      <w:smallCaps/>
      <w:noProof/>
      <w:sz w:val="20"/>
    </w:rPr>
  </w:style>
  <w:style w:type="paragraph" w:styleId="39">
    <w:name w:val="toc 3"/>
    <w:basedOn w:val="a2"/>
    <w:next w:val="a2"/>
    <w:rsid w:val="00A7325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7325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7325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7325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7325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7325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73251"/>
    <w:rPr>
      <w:sz w:val="22"/>
    </w:rPr>
  </w:style>
  <w:style w:type="paragraph" w:customStyle="1" w:styleId="affff1">
    <w:name w:val="Название документа"/>
    <w:basedOn w:val="a2"/>
    <w:next w:val="a2"/>
    <w:autoRedefine/>
    <w:rsid w:val="00A73251"/>
    <w:pPr>
      <w:suppressLineNumbers/>
      <w:suppressAutoHyphens/>
      <w:ind w:left="-851"/>
      <w:jc w:val="left"/>
    </w:pPr>
    <w:rPr>
      <w:rFonts w:ascii="Arial" w:hAnsi="Arial"/>
      <w:b/>
      <w:sz w:val="40"/>
    </w:rPr>
  </w:style>
  <w:style w:type="character" w:styleId="affff2">
    <w:name w:val="page number"/>
    <w:basedOn w:val="a3"/>
    <w:rsid w:val="00A73251"/>
    <w:rPr>
      <w:rFonts w:ascii="Arial" w:hAnsi="Arial"/>
    </w:rPr>
  </w:style>
  <w:style w:type="paragraph" w:customStyle="1" w:styleId="affff3">
    <w:name w:val="Подзаголовок документа"/>
    <w:basedOn w:val="a2"/>
    <w:autoRedefine/>
    <w:rsid w:val="00A7325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73251"/>
    <w:pPr>
      <w:tabs>
        <w:tab w:val="left" w:pos="0"/>
      </w:tabs>
      <w:spacing w:before="840" w:after="1080"/>
    </w:pPr>
    <w:rPr>
      <w:rFonts w:ascii="Arial" w:hAnsi="Arial"/>
      <w:b/>
      <w:sz w:val="36"/>
    </w:rPr>
  </w:style>
  <w:style w:type="paragraph" w:customStyle="1" w:styleId="affff5">
    <w:name w:val="Гриф"/>
    <w:basedOn w:val="a2"/>
    <w:rsid w:val="00A73251"/>
    <w:rPr>
      <w:rFonts w:ascii="Arial" w:hAnsi="Arial"/>
      <w:sz w:val="18"/>
    </w:rPr>
  </w:style>
  <w:style w:type="paragraph" w:customStyle="1" w:styleId="affff6">
    <w:name w:val="Название клиента"/>
    <w:basedOn w:val="affff1"/>
    <w:rsid w:val="00A73251"/>
    <w:pPr>
      <w:spacing w:before="0"/>
    </w:pPr>
    <w:rPr>
      <w:sz w:val="36"/>
    </w:rPr>
  </w:style>
  <w:style w:type="paragraph" w:customStyle="1" w:styleId="3a">
    <w:name w:val="Список3_без_б"/>
    <w:basedOn w:val="a2"/>
    <w:autoRedefine/>
    <w:rsid w:val="00A73251"/>
    <w:pPr>
      <w:spacing w:before="80" w:after="80"/>
      <w:ind w:left="1208"/>
    </w:pPr>
  </w:style>
  <w:style w:type="paragraph" w:customStyle="1" w:styleId="affff7">
    <w:name w:val="Список_без_б"/>
    <w:basedOn w:val="a2"/>
    <w:autoRedefine/>
    <w:rsid w:val="00A73251"/>
    <w:pPr>
      <w:spacing w:before="120" w:after="120"/>
      <w:ind w:left="357"/>
    </w:pPr>
  </w:style>
  <w:style w:type="paragraph" w:customStyle="1" w:styleId="2f1">
    <w:name w:val="Список2_без_б"/>
    <w:basedOn w:val="a2"/>
    <w:autoRedefine/>
    <w:rsid w:val="00A73251"/>
    <w:pPr>
      <w:spacing w:before="80" w:after="80"/>
      <w:ind w:left="851"/>
    </w:pPr>
  </w:style>
  <w:style w:type="paragraph" w:customStyle="1" w:styleId="affff8">
    <w:name w:val="Компания"/>
    <w:basedOn w:val="a2"/>
    <w:autoRedefine/>
    <w:rsid w:val="00A73251"/>
    <w:pPr>
      <w:spacing w:before="720"/>
      <w:ind w:left="5387"/>
      <w:jc w:val="left"/>
    </w:pPr>
    <w:rPr>
      <w:b/>
    </w:rPr>
  </w:style>
  <w:style w:type="paragraph" w:customStyle="1" w:styleId="affff9">
    <w:name w:val="Кому"/>
    <w:basedOn w:val="a2"/>
    <w:rsid w:val="00A73251"/>
    <w:pPr>
      <w:spacing w:before="240"/>
      <w:ind w:left="5693"/>
      <w:jc w:val="left"/>
    </w:pPr>
  </w:style>
  <w:style w:type="paragraph" w:customStyle="1" w:styleId="affffa">
    <w:name w:val="Тема письма"/>
    <w:basedOn w:val="a2"/>
    <w:next w:val="affffb"/>
    <w:rsid w:val="00A73251"/>
    <w:pPr>
      <w:suppressAutoHyphens/>
      <w:spacing w:before="600" w:after="720"/>
      <w:ind w:right="1701"/>
      <w:jc w:val="left"/>
    </w:pPr>
    <w:rPr>
      <w:b/>
    </w:rPr>
  </w:style>
  <w:style w:type="paragraph" w:customStyle="1" w:styleId="affffb">
    <w:name w:val="Уважаемый"/>
    <w:basedOn w:val="a2"/>
    <w:rsid w:val="00A73251"/>
    <w:pPr>
      <w:suppressAutoHyphens/>
      <w:spacing w:after="240"/>
      <w:jc w:val="left"/>
    </w:pPr>
  </w:style>
  <w:style w:type="paragraph" w:customStyle="1" w:styleId="affffc">
    <w:name w:val="С уважением"/>
    <w:basedOn w:val="a2"/>
    <w:rsid w:val="00A73251"/>
    <w:pPr>
      <w:spacing w:before="960" w:after="960"/>
      <w:jc w:val="left"/>
    </w:pPr>
  </w:style>
  <w:style w:type="paragraph" w:customStyle="1" w:styleId="affffd">
    <w:name w:val="Текст письма"/>
    <w:basedOn w:val="a2"/>
    <w:rsid w:val="00A73251"/>
  </w:style>
  <w:style w:type="paragraph" w:styleId="affffe">
    <w:name w:val="Signature"/>
    <w:basedOn w:val="a2"/>
    <w:next w:val="a2"/>
    <w:link w:val="afffff"/>
    <w:rsid w:val="00A7325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73251"/>
    <w:pPr>
      <w:pageBreakBefore/>
    </w:pPr>
  </w:style>
  <w:style w:type="paragraph" w:customStyle="1" w:styleId="15">
    <w:name w:val="Заголовок 1БН"/>
    <w:basedOn w:val="a2"/>
    <w:next w:val="a2"/>
    <w:rsid w:val="00A7325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7325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7325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7325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73251"/>
    <w:rPr>
      <w:b/>
      <w:sz w:val="18"/>
    </w:rPr>
  </w:style>
  <w:style w:type="paragraph" w:customStyle="1" w:styleId="949">
    <w:name w:val="Стиль Компания + Слева:  9.49 см"/>
    <w:basedOn w:val="affff8"/>
    <w:autoRedefine/>
    <w:rsid w:val="00A73251"/>
  </w:style>
  <w:style w:type="paragraph" w:customStyle="1" w:styleId="afff6">
    <w:name w:val="Стиль Кому"/>
    <w:basedOn w:val="a2"/>
    <w:rsid w:val="00A73251"/>
    <w:rPr>
      <w:b/>
      <w:bCs/>
      <w:noProof/>
    </w:rPr>
  </w:style>
  <w:style w:type="paragraph" w:customStyle="1" w:styleId="afffff2">
    <w:name w:val="Исполнитель"/>
    <w:basedOn w:val="a2"/>
    <w:autoRedefine/>
    <w:rsid w:val="00A7325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7325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73251"/>
    <w:rPr>
      <w:i/>
      <w:color w:val="FF0000"/>
    </w:rPr>
  </w:style>
  <w:style w:type="paragraph" w:customStyle="1" w:styleId="afffff5">
    <w:name w:val="Верхний колонтитул письма"/>
    <w:basedOn w:val="afff0"/>
    <w:autoRedefine/>
    <w:rsid w:val="00A7325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73251"/>
    <w:pPr>
      <w:ind w:left="8789"/>
    </w:pPr>
  </w:style>
  <w:style w:type="paragraph" w:customStyle="1" w:styleId="afffff7">
    <w:name w:val="Город_дата"/>
    <w:basedOn w:val="afffff8"/>
    <w:autoRedefine/>
    <w:qFormat/>
    <w:rsid w:val="00A73251"/>
    <w:pPr>
      <w:jc w:val="center"/>
    </w:pPr>
    <w:rPr>
      <w:rFonts w:ascii="Arial" w:hAnsi="Arial"/>
      <w:b/>
    </w:rPr>
  </w:style>
  <w:style w:type="paragraph" w:customStyle="1" w:styleId="14">
    <w:name w:val="Номер1)"/>
    <w:basedOn w:val="17"/>
    <w:autoRedefine/>
    <w:qFormat/>
    <w:rsid w:val="00A73251"/>
    <w:pPr>
      <w:numPr>
        <w:ilvl w:val="0"/>
        <w:numId w:val="7"/>
      </w:numPr>
      <w:spacing w:before="120" w:after="120"/>
    </w:pPr>
  </w:style>
  <w:style w:type="paragraph" w:styleId="afffff8">
    <w:name w:val="Date"/>
    <w:basedOn w:val="a2"/>
    <w:next w:val="a2"/>
    <w:link w:val="afffff9"/>
    <w:rsid w:val="00A73251"/>
  </w:style>
  <w:style w:type="character" w:customStyle="1" w:styleId="afffff9">
    <w:name w:val="Дата Знак"/>
    <w:basedOn w:val="a3"/>
    <w:link w:val="afffff8"/>
    <w:rsid w:val="00A73251"/>
    <w:rPr>
      <w:sz w:val="22"/>
    </w:rPr>
  </w:style>
  <w:style w:type="paragraph" w:customStyle="1" w:styleId="afffffa">
    <w:name w:val="Список_абзац"/>
    <w:basedOn w:val="a2"/>
    <w:autoRedefine/>
    <w:qFormat/>
    <w:rsid w:val="00A73251"/>
    <w:pPr>
      <w:ind w:left="357"/>
      <w:contextualSpacing/>
    </w:pPr>
  </w:style>
  <w:style w:type="character" w:customStyle="1" w:styleId="afffffb">
    <w:name w:val="Полужирный курсив новый"/>
    <w:basedOn w:val="a3"/>
    <w:uiPriority w:val="1"/>
    <w:qFormat/>
    <w:rsid w:val="00A73251"/>
    <w:rPr>
      <w:b/>
      <w:i/>
    </w:rPr>
  </w:style>
  <w:style w:type="numbering" w:customStyle="1" w:styleId="13">
    <w:name w:val="Таблица список номер 1"/>
    <w:basedOn w:val="a5"/>
    <w:uiPriority w:val="99"/>
    <w:rsid w:val="00A73251"/>
    <w:pPr>
      <w:numPr>
        <w:numId w:val="8"/>
      </w:numPr>
    </w:pPr>
  </w:style>
  <w:style w:type="character" w:customStyle="1" w:styleId="afffffc">
    <w:name w:val="Курсив"/>
    <w:basedOn w:val="a3"/>
    <w:uiPriority w:val="1"/>
    <w:qFormat/>
    <w:rsid w:val="00A73251"/>
    <w:rPr>
      <w:i/>
    </w:rPr>
  </w:style>
  <w:style w:type="numbering" w:customStyle="1" w:styleId="16">
    <w:name w:val="Стиль Таблица список номер 1 + многоуровневый подчеркивание"/>
    <w:basedOn w:val="a5"/>
    <w:rsid w:val="00A73251"/>
    <w:pPr>
      <w:numPr>
        <w:numId w:val="9"/>
      </w:numPr>
    </w:pPr>
  </w:style>
  <w:style w:type="character" w:customStyle="1" w:styleId="afffffd">
    <w:name w:val="Полужирный_новый"/>
    <w:basedOn w:val="a3"/>
    <w:uiPriority w:val="1"/>
    <w:qFormat/>
    <w:rsid w:val="00A73251"/>
    <w:rPr>
      <w:b/>
    </w:rPr>
  </w:style>
  <w:style w:type="character" w:customStyle="1" w:styleId="afffffe">
    <w:name w:val="Подчеркнутый новый"/>
    <w:basedOn w:val="a3"/>
    <w:uiPriority w:val="1"/>
    <w:qFormat/>
    <w:rsid w:val="00A73251"/>
    <w:rPr>
      <w:u w:val="single"/>
    </w:rPr>
  </w:style>
  <w:style w:type="numbering" w:customStyle="1" w:styleId="10">
    <w:name w:val="Таблица список марк 1"/>
    <w:basedOn w:val="13"/>
    <w:uiPriority w:val="99"/>
    <w:rsid w:val="00A73251"/>
    <w:pPr>
      <w:numPr>
        <w:numId w:val="10"/>
      </w:numPr>
    </w:pPr>
  </w:style>
  <w:style w:type="numbering" w:customStyle="1" w:styleId="22">
    <w:name w:val="Таблица список марк 2"/>
    <w:basedOn w:val="13"/>
    <w:uiPriority w:val="99"/>
    <w:rsid w:val="00A73251"/>
    <w:pPr>
      <w:numPr>
        <w:numId w:val="11"/>
      </w:numPr>
    </w:pPr>
  </w:style>
  <w:style w:type="numbering" w:customStyle="1" w:styleId="113">
    <w:name w:val="Стиль Таблица список номер 1 + многоуровневый подчеркивание1"/>
    <w:basedOn w:val="a5"/>
    <w:rsid w:val="00A73251"/>
    <w:pPr>
      <w:numPr>
        <w:numId w:val="12"/>
      </w:numPr>
    </w:pPr>
  </w:style>
  <w:style w:type="numbering" w:customStyle="1" w:styleId="12">
    <w:name w:val="Стиль Таблица список номер 1"/>
    <w:basedOn w:val="a5"/>
    <w:rsid w:val="00A73251"/>
    <w:pPr>
      <w:numPr>
        <w:numId w:val="13"/>
      </w:numPr>
    </w:pPr>
  </w:style>
  <w:style w:type="numbering" w:customStyle="1" w:styleId="20">
    <w:name w:val="Таблица список номер 2"/>
    <w:basedOn w:val="13"/>
    <w:uiPriority w:val="99"/>
    <w:rsid w:val="00A73251"/>
    <w:pPr>
      <w:numPr>
        <w:numId w:val="14"/>
      </w:numPr>
    </w:pPr>
  </w:style>
  <w:style w:type="paragraph" w:customStyle="1" w:styleId="affffff">
    <w:name w:val="Таблица шапка"/>
    <w:basedOn w:val="afff4"/>
    <w:autoRedefine/>
    <w:qFormat/>
    <w:rsid w:val="00A73251"/>
    <w:pPr>
      <w:jc w:val="center"/>
    </w:pPr>
    <w:rPr>
      <w:b/>
      <w:sz w:val="20"/>
      <w:lang w:val="en-US"/>
    </w:rPr>
  </w:style>
  <w:style w:type="paragraph" w:customStyle="1" w:styleId="1f5">
    <w:name w:val="Таблица номер 1"/>
    <w:basedOn w:val="17"/>
    <w:autoRedefine/>
    <w:qFormat/>
    <w:rsid w:val="00A7325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73251"/>
    <w:pPr>
      <w:numPr>
        <w:ilvl w:val="0"/>
        <w:numId w:val="0"/>
      </w:numPr>
    </w:pPr>
    <w:rPr>
      <w:rFonts w:ascii="Arial" w:hAnsi="Arial"/>
      <w:sz w:val="20"/>
    </w:rPr>
  </w:style>
  <w:style w:type="paragraph" w:customStyle="1" w:styleId="1f6">
    <w:name w:val="Таблица номер 1)"/>
    <w:basedOn w:val="14"/>
    <w:autoRedefine/>
    <w:qFormat/>
    <w:rsid w:val="00A73251"/>
    <w:pPr>
      <w:numPr>
        <w:numId w:val="0"/>
      </w:numPr>
    </w:pPr>
    <w:rPr>
      <w:rFonts w:ascii="Arial" w:hAnsi="Arial"/>
      <w:sz w:val="20"/>
    </w:rPr>
  </w:style>
  <w:style w:type="paragraph" w:customStyle="1" w:styleId="affffff0">
    <w:name w:val="Таблица список"/>
    <w:basedOn w:val="a"/>
    <w:autoRedefine/>
    <w:qFormat/>
    <w:rsid w:val="00A73251"/>
    <w:pPr>
      <w:numPr>
        <w:numId w:val="0"/>
      </w:numPr>
    </w:pPr>
    <w:rPr>
      <w:rFonts w:ascii="Arial" w:hAnsi="Arial"/>
      <w:sz w:val="20"/>
    </w:rPr>
  </w:style>
  <w:style w:type="paragraph" w:customStyle="1" w:styleId="2f3">
    <w:name w:val="Таблица список 2"/>
    <w:basedOn w:val="2f"/>
    <w:autoRedefine/>
    <w:qFormat/>
    <w:rsid w:val="00A73251"/>
    <w:pPr>
      <w:numPr>
        <w:numId w:val="0"/>
      </w:numPr>
    </w:pPr>
    <w:rPr>
      <w:rFonts w:ascii="Arial" w:hAnsi="Arial"/>
      <w:sz w:val="20"/>
    </w:rPr>
  </w:style>
  <w:style w:type="paragraph" w:customStyle="1" w:styleId="1f7">
    <w:name w:val="Заголовок 1_без нов стр"/>
    <w:next w:val="a2"/>
    <w:link w:val="1f8"/>
    <w:autoRedefine/>
    <w:qFormat/>
    <w:rsid w:val="00A7325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73251"/>
    <w:pPr>
      <w:spacing w:before="400" w:after="360"/>
    </w:pPr>
    <w:rPr>
      <w:rFonts w:ascii="Arial" w:hAnsi="Arial"/>
      <w:b/>
      <w:sz w:val="36"/>
      <w:lang w:val="en-US"/>
    </w:rPr>
  </w:style>
  <w:style w:type="character" w:customStyle="1" w:styleId="115">
    <w:name w:val="Заголовок 1_без нов стр1 Знак"/>
    <w:basedOn w:val="a3"/>
    <w:link w:val="114"/>
    <w:rsid w:val="00A73251"/>
    <w:rPr>
      <w:rFonts w:ascii="Arial" w:hAnsi="Arial"/>
      <w:b/>
      <w:sz w:val="36"/>
      <w:lang w:val="en-US"/>
    </w:rPr>
  </w:style>
  <w:style w:type="character" w:customStyle="1" w:styleId="1f8">
    <w:name w:val="Заголовок 1_без нов стр Знак"/>
    <w:basedOn w:val="a3"/>
    <w:link w:val="1f7"/>
    <w:rsid w:val="00A7325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7325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v.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v.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5283-F6E7-486F-BF1B-89687710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2020-10-15T10:02:00Z</dcterms:modified>
</cp:coreProperties>
</file>